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938F" w14:textId="77777777" w:rsidR="00D610CC" w:rsidRPr="00866127" w:rsidRDefault="00191C1E" w:rsidP="00191C1E">
      <w:pPr>
        <w:spacing w:before="120" w:after="120"/>
        <w:jc w:val="center"/>
        <w:rPr>
          <w:rFonts w:ascii="Verdana" w:hAnsi="Verdana"/>
          <w:b/>
          <w:color w:val="4F81BD" w:themeColor="accent1"/>
          <w:sz w:val="28"/>
        </w:rPr>
      </w:pPr>
      <w:r>
        <w:rPr>
          <w:rFonts w:ascii="Verdana" w:hAnsi="Verdana"/>
          <w:b/>
          <w:color w:val="4F81BD" w:themeColor="accent1"/>
          <w:sz w:val="28"/>
        </w:rPr>
        <w:t>St Neot School and Nursery</w:t>
      </w:r>
    </w:p>
    <w:p w14:paraId="48D99A7C" w14:textId="77777777" w:rsidR="00D610CC" w:rsidRPr="00866127" w:rsidRDefault="00D610CC" w:rsidP="00D610CC">
      <w:pPr>
        <w:spacing w:before="120" w:after="120"/>
        <w:jc w:val="center"/>
        <w:rPr>
          <w:rFonts w:ascii="Verdana" w:hAnsi="Verdana"/>
          <w:b/>
          <w:color w:val="4F81BD" w:themeColor="accent1"/>
          <w:sz w:val="28"/>
        </w:rPr>
      </w:pPr>
    </w:p>
    <w:p w14:paraId="5F08501A" w14:textId="77777777" w:rsidR="00025C90" w:rsidRPr="00866127" w:rsidRDefault="00D610CC" w:rsidP="00D610CC">
      <w:pPr>
        <w:spacing w:before="120" w:after="120"/>
        <w:jc w:val="center"/>
        <w:rPr>
          <w:rFonts w:ascii="Verdana" w:hAnsi="Verdana"/>
          <w:b/>
          <w:color w:val="4F81BD" w:themeColor="accent1"/>
          <w:sz w:val="28"/>
        </w:rPr>
      </w:pPr>
      <w:r w:rsidRPr="00866127">
        <w:rPr>
          <w:rFonts w:ascii="Verdana" w:hAnsi="Verdana"/>
          <w:b/>
          <w:color w:val="4F81BD" w:themeColor="accent1"/>
          <w:sz w:val="28"/>
        </w:rPr>
        <w:t xml:space="preserve">Statement of </w:t>
      </w:r>
      <w:r w:rsidR="00380621">
        <w:rPr>
          <w:rFonts w:ascii="Verdana" w:hAnsi="Verdana"/>
          <w:b/>
          <w:color w:val="4F81BD" w:themeColor="accent1"/>
          <w:sz w:val="28"/>
        </w:rPr>
        <w:t xml:space="preserve">Health and </w:t>
      </w:r>
      <w:r w:rsidRPr="00866127">
        <w:rPr>
          <w:rFonts w:ascii="Verdana" w:hAnsi="Verdana"/>
          <w:b/>
          <w:color w:val="4F81BD" w:themeColor="accent1"/>
          <w:sz w:val="28"/>
        </w:rPr>
        <w:t>Safety Policy</w:t>
      </w:r>
    </w:p>
    <w:p w14:paraId="5CF5D31B" w14:textId="77777777" w:rsidR="00D610CC" w:rsidRDefault="00D610CC">
      <w:pPr>
        <w:spacing w:before="120" w:after="120"/>
        <w:jc w:val="center"/>
        <w:rPr>
          <w:rFonts w:ascii="Verdana" w:hAnsi="Verdana"/>
        </w:rPr>
      </w:pPr>
    </w:p>
    <w:p w14:paraId="5DB08E98" w14:textId="77777777" w:rsidR="007A341F" w:rsidRPr="00E345D9" w:rsidRDefault="00191C1E" w:rsidP="007A341F">
      <w:pPr>
        <w:spacing w:before="120" w:after="120"/>
        <w:jc w:val="both"/>
        <w:rPr>
          <w:rFonts w:ascii="Verdana" w:hAnsi="Verdana"/>
          <w:sz w:val="20"/>
          <w:szCs w:val="20"/>
        </w:rPr>
      </w:pPr>
      <w:r w:rsidRPr="00E345D9">
        <w:rPr>
          <w:rFonts w:ascii="Verdana" w:hAnsi="Verdana"/>
          <w:sz w:val="20"/>
          <w:szCs w:val="20"/>
        </w:rPr>
        <w:t>St Neot School and Nursery: -</w:t>
      </w:r>
    </w:p>
    <w:p w14:paraId="595B4A9D" w14:textId="77777777" w:rsidR="00D610CC"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Recognises</w:t>
      </w:r>
      <w:r w:rsidR="00D610CC" w:rsidRPr="00E345D9">
        <w:rPr>
          <w:rFonts w:ascii="Verdana" w:hAnsi="Verdana"/>
          <w:sz w:val="20"/>
          <w:szCs w:val="20"/>
        </w:rPr>
        <w:t xml:space="preserve"> its legal and moral responsibilities to persons who ma</w:t>
      </w:r>
      <w:r w:rsidR="00191C1E" w:rsidRPr="00E345D9">
        <w:rPr>
          <w:rFonts w:ascii="Verdana" w:hAnsi="Verdana"/>
          <w:sz w:val="20"/>
          <w:szCs w:val="20"/>
        </w:rPr>
        <w:t>y be adversely affected by the St Neot School</w:t>
      </w:r>
      <w:r w:rsidR="00D610CC" w:rsidRPr="00E345D9">
        <w:rPr>
          <w:rFonts w:ascii="Verdana" w:hAnsi="Verdana"/>
          <w:sz w:val="20"/>
          <w:szCs w:val="20"/>
        </w:rPr>
        <w:t>’s activities.</w:t>
      </w:r>
    </w:p>
    <w:p w14:paraId="1E4A4A5F" w14:textId="77777777" w:rsidR="00D610CC"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Is</w:t>
      </w:r>
      <w:r w:rsidR="00D610CC" w:rsidRPr="00E345D9">
        <w:rPr>
          <w:rFonts w:ascii="Verdana" w:hAnsi="Verdana"/>
          <w:sz w:val="20"/>
          <w:szCs w:val="20"/>
        </w:rPr>
        <w:t xml:space="preserve"> committed to ensuring, by all reasonably practical means, the health, safety and </w:t>
      </w:r>
      <w:r w:rsidR="00B952A1" w:rsidRPr="00E345D9">
        <w:rPr>
          <w:rFonts w:ascii="Verdana" w:hAnsi="Verdana"/>
          <w:sz w:val="20"/>
          <w:szCs w:val="20"/>
        </w:rPr>
        <w:t>welfare</w:t>
      </w:r>
      <w:r w:rsidR="00D610CC" w:rsidRPr="00E345D9">
        <w:rPr>
          <w:rFonts w:ascii="Verdana" w:hAnsi="Verdana"/>
          <w:sz w:val="20"/>
          <w:szCs w:val="20"/>
        </w:rPr>
        <w:t xml:space="preserve"> of its students, visitors, </w:t>
      </w:r>
      <w:proofErr w:type="gramStart"/>
      <w:r w:rsidR="00D610CC" w:rsidRPr="00E345D9">
        <w:rPr>
          <w:rFonts w:ascii="Verdana" w:hAnsi="Verdana"/>
          <w:sz w:val="20"/>
          <w:szCs w:val="20"/>
        </w:rPr>
        <w:t>employees</w:t>
      </w:r>
      <w:proofErr w:type="gramEnd"/>
      <w:r w:rsidR="00D610CC" w:rsidRPr="00E345D9">
        <w:rPr>
          <w:rFonts w:ascii="Verdana" w:hAnsi="Verdana"/>
          <w:sz w:val="20"/>
          <w:szCs w:val="20"/>
        </w:rPr>
        <w:t xml:space="preserve"> and contractors involved with its activities.</w:t>
      </w:r>
    </w:p>
    <w:p w14:paraId="2313D01E" w14:textId="052F049A" w:rsidR="007A341F"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Will</w:t>
      </w:r>
      <w:r w:rsidR="007A341F" w:rsidRPr="00E345D9">
        <w:rPr>
          <w:rFonts w:ascii="Verdana" w:hAnsi="Verdana"/>
          <w:sz w:val="20"/>
          <w:szCs w:val="20"/>
        </w:rPr>
        <w:t xml:space="preserve"> seek to ensure that its legal duties and policy objectives are </w:t>
      </w:r>
      <w:proofErr w:type="gramStart"/>
      <w:r w:rsidR="007A341F" w:rsidRPr="00E345D9">
        <w:rPr>
          <w:rFonts w:ascii="Verdana" w:hAnsi="Verdana"/>
          <w:sz w:val="20"/>
          <w:szCs w:val="20"/>
        </w:rPr>
        <w:t>complied with at all times</w:t>
      </w:r>
      <w:proofErr w:type="gramEnd"/>
      <w:r w:rsidR="007A341F" w:rsidRPr="00E345D9">
        <w:rPr>
          <w:rFonts w:ascii="Verdana" w:hAnsi="Verdana"/>
          <w:sz w:val="20"/>
          <w:szCs w:val="20"/>
        </w:rPr>
        <w:t>.</w:t>
      </w:r>
    </w:p>
    <w:p w14:paraId="4A23CBD1" w14:textId="77777777" w:rsidR="007A341F"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Will</w:t>
      </w:r>
      <w:r w:rsidR="007A341F" w:rsidRPr="00E345D9">
        <w:rPr>
          <w:rFonts w:ascii="Verdana" w:hAnsi="Verdana"/>
          <w:sz w:val="20"/>
          <w:szCs w:val="20"/>
        </w:rPr>
        <w:t xml:space="preserve"> ensure that all foresee</w:t>
      </w:r>
      <w:r w:rsidR="00191C1E" w:rsidRPr="00E345D9">
        <w:rPr>
          <w:rFonts w:ascii="Verdana" w:hAnsi="Verdana"/>
          <w:sz w:val="20"/>
          <w:szCs w:val="20"/>
        </w:rPr>
        <w:t>able risks associated with the St Neot School</w:t>
      </w:r>
      <w:r w:rsidR="007A341F" w:rsidRPr="00E345D9">
        <w:rPr>
          <w:rFonts w:ascii="Verdana" w:hAnsi="Verdana"/>
          <w:sz w:val="20"/>
          <w:szCs w:val="20"/>
        </w:rPr>
        <w:t>’s activities are identified and removed or controlled through a process of risk assessment and management.</w:t>
      </w:r>
    </w:p>
    <w:p w14:paraId="5A4EDE40" w14:textId="77777777" w:rsidR="007A341F"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Will ensure that all</w:t>
      </w:r>
      <w:r w:rsidR="007A341F" w:rsidRPr="00E345D9">
        <w:rPr>
          <w:rFonts w:ascii="Verdana" w:hAnsi="Verdana"/>
          <w:sz w:val="20"/>
          <w:szCs w:val="20"/>
        </w:rPr>
        <w:t xml:space="preserve"> employees </w:t>
      </w:r>
      <w:r w:rsidRPr="00E345D9">
        <w:rPr>
          <w:rFonts w:ascii="Verdana" w:hAnsi="Verdana"/>
          <w:sz w:val="20"/>
          <w:szCs w:val="20"/>
        </w:rPr>
        <w:t>are</w:t>
      </w:r>
      <w:r w:rsidR="007A341F" w:rsidRPr="00E345D9">
        <w:rPr>
          <w:rFonts w:ascii="Verdana" w:hAnsi="Verdana"/>
          <w:sz w:val="20"/>
          <w:szCs w:val="20"/>
        </w:rPr>
        <w:t xml:space="preserve"> given such information, instruction and training as may be necessary to enable the safe performance of their duties.</w:t>
      </w:r>
    </w:p>
    <w:p w14:paraId="1EB1287A" w14:textId="77777777" w:rsidR="007A341F"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Will</w:t>
      </w:r>
      <w:r w:rsidR="007A341F" w:rsidRPr="00E345D9">
        <w:rPr>
          <w:rFonts w:ascii="Verdana" w:hAnsi="Verdana"/>
          <w:sz w:val="20"/>
          <w:szCs w:val="20"/>
        </w:rPr>
        <w:t xml:space="preserve"> seek to inform students’ parents or guardian of any health, </w:t>
      </w:r>
      <w:proofErr w:type="gramStart"/>
      <w:r w:rsidR="007A341F" w:rsidRPr="00E345D9">
        <w:rPr>
          <w:rFonts w:ascii="Verdana" w:hAnsi="Verdana"/>
          <w:sz w:val="20"/>
          <w:szCs w:val="20"/>
        </w:rPr>
        <w:t>safety</w:t>
      </w:r>
      <w:proofErr w:type="gramEnd"/>
      <w:r w:rsidR="007A341F" w:rsidRPr="00E345D9">
        <w:rPr>
          <w:rFonts w:ascii="Verdana" w:hAnsi="Verdana"/>
          <w:sz w:val="20"/>
          <w:szCs w:val="20"/>
        </w:rPr>
        <w:t xml:space="preserve"> or </w:t>
      </w:r>
      <w:r w:rsidR="00B952A1" w:rsidRPr="00E345D9">
        <w:rPr>
          <w:rFonts w:ascii="Verdana" w:hAnsi="Verdana"/>
          <w:sz w:val="20"/>
          <w:szCs w:val="20"/>
        </w:rPr>
        <w:t>welfare</w:t>
      </w:r>
      <w:r w:rsidR="007A341F" w:rsidRPr="00E345D9">
        <w:rPr>
          <w:rFonts w:ascii="Verdana" w:hAnsi="Verdana"/>
          <w:sz w:val="20"/>
          <w:szCs w:val="20"/>
        </w:rPr>
        <w:t xml:space="preserve"> issues relevant to their child or children.</w:t>
      </w:r>
    </w:p>
    <w:p w14:paraId="0D6A8107" w14:textId="134AB004" w:rsidR="007A341F"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Ha</w:t>
      </w:r>
      <w:r w:rsidR="00824B47">
        <w:rPr>
          <w:rFonts w:ascii="Verdana" w:hAnsi="Verdana"/>
          <w:sz w:val="20"/>
          <w:szCs w:val="20"/>
        </w:rPr>
        <w:t>s</w:t>
      </w:r>
      <w:r w:rsidRPr="00E345D9">
        <w:rPr>
          <w:rFonts w:ascii="Verdana" w:hAnsi="Verdana"/>
          <w:sz w:val="20"/>
          <w:szCs w:val="20"/>
        </w:rPr>
        <w:t xml:space="preserve"> detailed t</w:t>
      </w:r>
      <w:r w:rsidR="007A341F" w:rsidRPr="00E345D9">
        <w:rPr>
          <w:rFonts w:ascii="Verdana" w:hAnsi="Verdana"/>
          <w:sz w:val="20"/>
          <w:szCs w:val="20"/>
        </w:rPr>
        <w:t>he arrangements for health</w:t>
      </w:r>
      <w:r w:rsidR="00824B47">
        <w:rPr>
          <w:rFonts w:ascii="Verdana" w:hAnsi="Verdana"/>
          <w:sz w:val="20"/>
          <w:szCs w:val="20"/>
        </w:rPr>
        <w:t>,</w:t>
      </w:r>
      <w:r w:rsidR="007A341F" w:rsidRPr="00E345D9">
        <w:rPr>
          <w:rFonts w:ascii="Verdana" w:hAnsi="Verdana"/>
          <w:sz w:val="20"/>
          <w:szCs w:val="20"/>
        </w:rPr>
        <w:t xml:space="preserve"> safety and </w:t>
      </w:r>
      <w:r w:rsidR="00B952A1" w:rsidRPr="00E345D9">
        <w:rPr>
          <w:rFonts w:ascii="Verdana" w:hAnsi="Verdana"/>
          <w:sz w:val="20"/>
          <w:szCs w:val="20"/>
        </w:rPr>
        <w:t>welfare</w:t>
      </w:r>
      <w:r w:rsidR="007A341F" w:rsidRPr="00E345D9">
        <w:rPr>
          <w:rFonts w:ascii="Verdana" w:hAnsi="Verdana"/>
          <w:sz w:val="20"/>
          <w:szCs w:val="20"/>
        </w:rPr>
        <w:t xml:space="preserve"> in the Organisation and Arrangements </w:t>
      </w:r>
      <w:r w:rsidR="00127E9E">
        <w:rPr>
          <w:rFonts w:ascii="Verdana" w:hAnsi="Verdana"/>
          <w:sz w:val="20"/>
          <w:szCs w:val="20"/>
        </w:rPr>
        <w:t>attached to</w:t>
      </w:r>
      <w:r w:rsidR="007A341F" w:rsidRPr="00E345D9">
        <w:rPr>
          <w:rFonts w:ascii="Verdana" w:hAnsi="Verdana"/>
          <w:sz w:val="20"/>
          <w:szCs w:val="20"/>
        </w:rPr>
        <w:t xml:space="preserve"> this policy statement.</w:t>
      </w:r>
    </w:p>
    <w:p w14:paraId="49E49F91" w14:textId="77777777" w:rsidR="007A341F" w:rsidRPr="00E345D9" w:rsidRDefault="001F288E" w:rsidP="00D610CC">
      <w:pPr>
        <w:pStyle w:val="ListParagraph"/>
        <w:numPr>
          <w:ilvl w:val="0"/>
          <w:numId w:val="1"/>
        </w:numPr>
        <w:spacing w:before="120" w:after="120"/>
        <w:ind w:left="714" w:hanging="357"/>
        <w:contextualSpacing w:val="0"/>
        <w:jc w:val="both"/>
        <w:rPr>
          <w:rFonts w:ascii="Verdana" w:hAnsi="Verdana"/>
          <w:sz w:val="20"/>
          <w:szCs w:val="20"/>
        </w:rPr>
      </w:pPr>
      <w:r w:rsidRPr="00E345D9">
        <w:rPr>
          <w:rFonts w:ascii="Verdana" w:hAnsi="Verdana"/>
          <w:sz w:val="20"/>
          <w:szCs w:val="20"/>
        </w:rPr>
        <w:t>Will</w:t>
      </w:r>
      <w:r w:rsidR="007A341F" w:rsidRPr="00E345D9">
        <w:rPr>
          <w:rFonts w:ascii="Verdana" w:hAnsi="Verdana"/>
          <w:sz w:val="20"/>
          <w:szCs w:val="20"/>
        </w:rPr>
        <w:t xml:space="preserve"> ensure, as far as is reasonably practical, that this policy statement and supporting documents are kept </w:t>
      </w:r>
      <w:proofErr w:type="gramStart"/>
      <w:r w:rsidR="007A341F" w:rsidRPr="00E345D9">
        <w:rPr>
          <w:rFonts w:ascii="Verdana" w:hAnsi="Verdana"/>
          <w:sz w:val="20"/>
          <w:szCs w:val="20"/>
        </w:rPr>
        <w:t>up-to-date</w:t>
      </w:r>
      <w:proofErr w:type="gramEnd"/>
      <w:r w:rsidR="007A341F" w:rsidRPr="00E345D9">
        <w:rPr>
          <w:rFonts w:ascii="Verdana" w:hAnsi="Verdana"/>
          <w:sz w:val="20"/>
          <w:szCs w:val="20"/>
        </w:rPr>
        <w:t xml:space="preserve">.  A formal review and re-adoption of this policy will be carried out by no later than </w:t>
      </w:r>
      <w:r w:rsidR="00191C1E" w:rsidRPr="00E345D9">
        <w:rPr>
          <w:rFonts w:ascii="Verdana" w:hAnsi="Verdana"/>
          <w:sz w:val="20"/>
          <w:szCs w:val="20"/>
        </w:rPr>
        <w:t>November 2024.</w:t>
      </w:r>
    </w:p>
    <w:p w14:paraId="62CA5617" w14:textId="77777777" w:rsidR="001F288E" w:rsidRPr="00E345D9" w:rsidRDefault="001F288E" w:rsidP="007A341F">
      <w:pPr>
        <w:spacing w:before="120" w:after="120"/>
        <w:jc w:val="both"/>
        <w:rPr>
          <w:rFonts w:ascii="Verdana" w:hAnsi="Verdana"/>
          <w:sz w:val="20"/>
          <w:szCs w:val="20"/>
        </w:rPr>
      </w:pPr>
    </w:p>
    <w:p w14:paraId="07559716" w14:textId="77777777" w:rsidR="007A341F" w:rsidRPr="00E345D9" w:rsidRDefault="001F288E" w:rsidP="007A341F">
      <w:pPr>
        <w:spacing w:before="120" w:after="120"/>
        <w:jc w:val="both"/>
        <w:rPr>
          <w:rFonts w:ascii="Verdana" w:hAnsi="Verdana"/>
          <w:sz w:val="20"/>
          <w:szCs w:val="20"/>
        </w:rPr>
      </w:pPr>
      <w:r w:rsidRPr="00E345D9">
        <w:rPr>
          <w:rFonts w:ascii="Verdana" w:hAnsi="Verdana"/>
          <w:sz w:val="20"/>
          <w:szCs w:val="20"/>
        </w:rPr>
        <w:t>Approved and adopted by:</w:t>
      </w:r>
    </w:p>
    <w:p w14:paraId="7991DB97" w14:textId="77777777" w:rsidR="00E132E9" w:rsidRPr="00E345D9" w:rsidRDefault="00E132E9" w:rsidP="007A341F">
      <w:pPr>
        <w:spacing w:before="120" w:after="120"/>
        <w:jc w:val="both"/>
        <w:rPr>
          <w:rFonts w:ascii="Verdana" w:hAnsi="Verdana"/>
          <w:sz w:val="20"/>
          <w:szCs w:val="20"/>
        </w:rPr>
      </w:pPr>
    </w:p>
    <w:tbl>
      <w:tblPr>
        <w:tblW w:w="8520"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1"/>
        <w:gridCol w:w="3529"/>
      </w:tblGrid>
      <w:tr w:rsidR="00E132E9" w:rsidRPr="00E345D9" w14:paraId="0B17D2EF" w14:textId="77777777" w:rsidTr="00E132E9">
        <w:trPr>
          <w:trHeight w:val="683"/>
        </w:trPr>
        <w:tc>
          <w:tcPr>
            <w:tcW w:w="4991" w:type="dxa"/>
          </w:tcPr>
          <w:p w14:paraId="6BA21D53" w14:textId="77777777" w:rsidR="00E132E9" w:rsidRPr="00E345D9" w:rsidRDefault="00E132E9" w:rsidP="00E132E9">
            <w:pPr>
              <w:pStyle w:val="TableParagraph"/>
              <w:spacing w:before="1"/>
              <w:ind w:left="403"/>
              <w:rPr>
                <w:rFonts w:ascii="Verdana" w:hAnsi="Verdana"/>
                <w:sz w:val="20"/>
                <w:szCs w:val="20"/>
              </w:rPr>
            </w:pPr>
            <w:r w:rsidRPr="00E345D9">
              <w:rPr>
                <w:rFonts w:ascii="Verdana" w:hAnsi="Verdana"/>
                <w:b/>
                <w:sz w:val="20"/>
                <w:szCs w:val="20"/>
              </w:rPr>
              <w:t>Chair</w:t>
            </w:r>
            <w:r w:rsidRPr="00E345D9">
              <w:rPr>
                <w:rFonts w:ascii="Verdana" w:hAnsi="Verdana"/>
                <w:b/>
                <w:spacing w:val="-6"/>
                <w:sz w:val="20"/>
                <w:szCs w:val="20"/>
              </w:rPr>
              <w:t xml:space="preserve"> </w:t>
            </w:r>
            <w:r w:rsidRPr="00E345D9">
              <w:rPr>
                <w:rFonts w:ascii="Verdana" w:hAnsi="Verdana"/>
                <w:b/>
                <w:sz w:val="20"/>
                <w:szCs w:val="20"/>
              </w:rPr>
              <w:t>of</w:t>
            </w:r>
            <w:r w:rsidRPr="00E345D9">
              <w:rPr>
                <w:rFonts w:ascii="Verdana" w:hAnsi="Verdana"/>
                <w:b/>
                <w:spacing w:val="-3"/>
                <w:sz w:val="20"/>
                <w:szCs w:val="20"/>
              </w:rPr>
              <w:t xml:space="preserve"> </w:t>
            </w:r>
            <w:r w:rsidRPr="00E345D9">
              <w:rPr>
                <w:rFonts w:ascii="Verdana" w:hAnsi="Verdana"/>
                <w:b/>
                <w:sz w:val="20"/>
                <w:szCs w:val="20"/>
              </w:rPr>
              <w:t>Governors:</w:t>
            </w:r>
            <w:r w:rsidRPr="00E345D9">
              <w:rPr>
                <w:rFonts w:ascii="Verdana" w:hAnsi="Verdana"/>
                <w:b/>
                <w:spacing w:val="77"/>
                <w:w w:val="150"/>
                <w:sz w:val="20"/>
                <w:szCs w:val="20"/>
              </w:rPr>
              <w:t xml:space="preserve"> </w:t>
            </w:r>
            <w:r w:rsidRPr="00E345D9">
              <w:rPr>
                <w:rFonts w:ascii="Verdana" w:hAnsi="Verdana"/>
                <w:sz w:val="20"/>
                <w:szCs w:val="20"/>
              </w:rPr>
              <w:t>Rebecca Boyde</w:t>
            </w:r>
          </w:p>
        </w:tc>
        <w:tc>
          <w:tcPr>
            <w:tcW w:w="3529" w:type="dxa"/>
          </w:tcPr>
          <w:p w14:paraId="454BE187" w14:textId="0A2E9300" w:rsidR="00E132E9" w:rsidRPr="00E345D9" w:rsidRDefault="00E132E9" w:rsidP="00824B47">
            <w:pPr>
              <w:pStyle w:val="TableParagraph"/>
              <w:spacing w:before="1"/>
              <w:ind w:left="397"/>
              <w:rPr>
                <w:rFonts w:ascii="Verdana" w:hAnsi="Verdana"/>
                <w:sz w:val="20"/>
                <w:szCs w:val="20"/>
              </w:rPr>
            </w:pPr>
            <w:r w:rsidRPr="00E345D9">
              <w:rPr>
                <w:rFonts w:ascii="Verdana" w:hAnsi="Verdana"/>
                <w:b/>
                <w:sz w:val="20"/>
                <w:szCs w:val="20"/>
              </w:rPr>
              <w:t>Date:</w:t>
            </w:r>
            <w:r w:rsidRPr="00E345D9">
              <w:rPr>
                <w:rFonts w:ascii="Verdana" w:hAnsi="Verdana"/>
                <w:b/>
                <w:spacing w:val="27"/>
                <w:sz w:val="20"/>
                <w:szCs w:val="20"/>
              </w:rPr>
              <w:t xml:space="preserve">  </w:t>
            </w:r>
            <w:r w:rsidR="00953C46" w:rsidRPr="00953C46">
              <w:rPr>
                <w:rFonts w:ascii="Verdana" w:hAnsi="Verdana"/>
                <w:bCs/>
                <w:spacing w:val="27"/>
                <w:sz w:val="20"/>
                <w:szCs w:val="20"/>
              </w:rPr>
              <w:t>12/03/24</w:t>
            </w:r>
          </w:p>
        </w:tc>
      </w:tr>
      <w:tr w:rsidR="00E132E9" w:rsidRPr="00E345D9" w14:paraId="6D0F47DA" w14:textId="77777777" w:rsidTr="00E132E9">
        <w:trPr>
          <w:trHeight w:val="681"/>
        </w:trPr>
        <w:tc>
          <w:tcPr>
            <w:tcW w:w="4991" w:type="dxa"/>
          </w:tcPr>
          <w:p w14:paraId="2C03DAF7" w14:textId="77777777" w:rsidR="00E132E9" w:rsidRPr="00E345D9" w:rsidRDefault="00E132E9" w:rsidP="00824B47">
            <w:pPr>
              <w:pStyle w:val="TableParagraph"/>
              <w:spacing w:before="1"/>
              <w:ind w:left="403"/>
              <w:rPr>
                <w:rFonts w:ascii="Verdana" w:hAnsi="Verdana"/>
                <w:sz w:val="20"/>
                <w:szCs w:val="20"/>
              </w:rPr>
            </w:pPr>
            <w:r w:rsidRPr="00E345D9">
              <w:rPr>
                <w:rFonts w:ascii="Verdana" w:hAnsi="Verdana"/>
                <w:b/>
                <w:sz w:val="20"/>
                <w:szCs w:val="20"/>
              </w:rPr>
              <w:t>Head</w:t>
            </w:r>
            <w:r w:rsidRPr="00E345D9">
              <w:rPr>
                <w:rFonts w:ascii="Verdana" w:hAnsi="Verdana"/>
                <w:b/>
                <w:spacing w:val="-1"/>
                <w:sz w:val="20"/>
                <w:szCs w:val="20"/>
              </w:rPr>
              <w:t xml:space="preserve"> </w:t>
            </w:r>
            <w:r w:rsidRPr="00E345D9">
              <w:rPr>
                <w:rFonts w:ascii="Verdana" w:hAnsi="Verdana"/>
                <w:b/>
                <w:sz w:val="20"/>
                <w:szCs w:val="20"/>
              </w:rPr>
              <w:t>teacher:</w:t>
            </w:r>
            <w:r w:rsidRPr="00E345D9">
              <w:rPr>
                <w:rFonts w:ascii="Verdana" w:hAnsi="Verdana"/>
                <w:b/>
                <w:spacing w:val="77"/>
                <w:w w:val="150"/>
                <w:sz w:val="20"/>
                <w:szCs w:val="20"/>
              </w:rPr>
              <w:t xml:space="preserve"> </w:t>
            </w:r>
            <w:r w:rsidRPr="00E345D9">
              <w:rPr>
                <w:rFonts w:ascii="Verdana" w:hAnsi="Verdana"/>
                <w:sz w:val="20"/>
                <w:szCs w:val="20"/>
              </w:rPr>
              <w:t xml:space="preserve">Sam </w:t>
            </w:r>
            <w:r w:rsidRPr="00E345D9">
              <w:rPr>
                <w:rFonts w:ascii="Verdana" w:hAnsi="Verdana"/>
                <w:spacing w:val="-2"/>
                <w:sz w:val="20"/>
                <w:szCs w:val="20"/>
              </w:rPr>
              <w:t>Bowden</w:t>
            </w:r>
          </w:p>
        </w:tc>
        <w:tc>
          <w:tcPr>
            <w:tcW w:w="3529" w:type="dxa"/>
          </w:tcPr>
          <w:p w14:paraId="2AF3FBCA" w14:textId="3A75D755" w:rsidR="00E132E9" w:rsidRPr="00E345D9" w:rsidRDefault="00E132E9" w:rsidP="00824B47">
            <w:pPr>
              <w:pStyle w:val="TableParagraph"/>
              <w:spacing w:before="1"/>
              <w:ind w:left="397"/>
              <w:rPr>
                <w:rFonts w:ascii="Verdana" w:hAnsi="Verdana"/>
                <w:sz w:val="20"/>
                <w:szCs w:val="20"/>
              </w:rPr>
            </w:pPr>
            <w:r w:rsidRPr="00E345D9">
              <w:rPr>
                <w:rFonts w:ascii="Verdana" w:hAnsi="Verdana"/>
                <w:b/>
                <w:sz w:val="20"/>
                <w:szCs w:val="20"/>
              </w:rPr>
              <w:t>Date:</w:t>
            </w:r>
            <w:r w:rsidRPr="00E345D9">
              <w:rPr>
                <w:rFonts w:ascii="Verdana" w:hAnsi="Verdana"/>
                <w:b/>
                <w:spacing w:val="27"/>
                <w:sz w:val="20"/>
                <w:szCs w:val="20"/>
              </w:rPr>
              <w:t xml:space="preserve">  </w:t>
            </w:r>
            <w:r w:rsidR="00953C46" w:rsidRPr="00953C46">
              <w:rPr>
                <w:rFonts w:ascii="Verdana" w:hAnsi="Verdana"/>
                <w:bCs/>
                <w:spacing w:val="27"/>
                <w:sz w:val="20"/>
                <w:szCs w:val="20"/>
              </w:rPr>
              <w:t>12/03/24</w:t>
            </w:r>
          </w:p>
        </w:tc>
      </w:tr>
    </w:tbl>
    <w:p w14:paraId="7E445D5E" w14:textId="77777777" w:rsidR="001F288E" w:rsidRPr="00E345D9" w:rsidRDefault="001F288E">
      <w:pPr>
        <w:rPr>
          <w:rFonts w:ascii="Verdana" w:hAnsi="Verdana"/>
          <w:sz w:val="20"/>
          <w:szCs w:val="20"/>
        </w:rPr>
      </w:pPr>
      <w:r w:rsidRPr="00E345D9">
        <w:rPr>
          <w:rFonts w:ascii="Verdana" w:hAnsi="Verdana"/>
          <w:sz w:val="20"/>
          <w:szCs w:val="20"/>
        </w:rPr>
        <w:br w:type="page"/>
      </w:r>
    </w:p>
    <w:p w14:paraId="1FBEE400" w14:textId="77777777" w:rsidR="001F288E" w:rsidRPr="00866127" w:rsidRDefault="00866127" w:rsidP="00866127">
      <w:pPr>
        <w:spacing w:before="120" w:after="120"/>
        <w:jc w:val="center"/>
        <w:rPr>
          <w:rFonts w:ascii="Verdana" w:hAnsi="Verdana"/>
          <w:b/>
          <w:color w:val="4F81BD" w:themeColor="accent1"/>
          <w:sz w:val="28"/>
        </w:rPr>
      </w:pPr>
      <w:r w:rsidRPr="00866127">
        <w:rPr>
          <w:rFonts w:ascii="Verdana" w:hAnsi="Verdana"/>
          <w:b/>
          <w:color w:val="4F81BD" w:themeColor="accent1"/>
          <w:sz w:val="28"/>
        </w:rPr>
        <w:lastRenderedPageBreak/>
        <w:t>Responsibilities</w:t>
      </w:r>
    </w:p>
    <w:p w14:paraId="5A4C3176" w14:textId="06A3ED0C" w:rsidR="00277B5C" w:rsidRDefault="00277B5C" w:rsidP="009D0F61">
      <w:pPr>
        <w:spacing w:before="120" w:after="120"/>
        <w:jc w:val="both"/>
        <w:rPr>
          <w:rFonts w:ascii="Verdana" w:hAnsi="Verdana"/>
          <w:sz w:val="20"/>
          <w:szCs w:val="20"/>
        </w:rPr>
      </w:pPr>
      <w:r>
        <w:rPr>
          <w:rFonts w:ascii="Verdana" w:hAnsi="Verdana"/>
          <w:sz w:val="20"/>
          <w:szCs w:val="20"/>
        </w:rPr>
        <w:t>Health and Safety</w:t>
      </w:r>
      <w:r w:rsidRPr="00277B5C">
        <w:rPr>
          <w:rFonts w:ascii="Verdana" w:hAnsi="Verdana"/>
        </w:rPr>
        <w:t xml:space="preserve"> </w:t>
      </w:r>
      <w:r>
        <w:rPr>
          <w:rFonts w:ascii="Verdana" w:hAnsi="Verdana"/>
        </w:rPr>
        <w:t>is the responsibility of everyone involved with St Neot School.</w:t>
      </w:r>
    </w:p>
    <w:p w14:paraId="6BAAD04B" w14:textId="77777777" w:rsidR="00277B5C" w:rsidRDefault="00277B5C" w:rsidP="009D0F61">
      <w:pPr>
        <w:spacing w:before="120" w:after="120"/>
        <w:jc w:val="both"/>
        <w:rPr>
          <w:rFonts w:ascii="Verdana" w:hAnsi="Verdana"/>
          <w:sz w:val="20"/>
          <w:szCs w:val="20"/>
        </w:rPr>
      </w:pPr>
    </w:p>
    <w:p w14:paraId="793D896C" w14:textId="47AC4C45" w:rsidR="00866127" w:rsidRPr="009D0F61" w:rsidRDefault="00866127" w:rsidP="009D0F61">
      <w:pPr>
        <w:spacing w:before="120" w:after="120"/>
        <w:jc w:val="both"/>
        <w:rPr>
          <w:rFonts w:ascii="Verdana" w:hAnsi="Verdana"/>
          <w:sz w:val="20"/>
          <w:szCs w:val="20"/>
        </w:rPr>
      </w:pPr>
      <w:r w:rsidRPr="009D0F61">
        <w:rPr>
          <w:rFonts w:ascii="Verdana" w:hAnsi="Verdana"/>
          <w:sz w:val="20"/>
          <w:szCs w:val="20"/>
        </w:rPr>
        <w:t>It is recognised that individuals and groups of individuals have</w:t>
      </w:r>
      <w:r w:rsidR="00277B5C">
        <w:rPr>
          <w:rFonts w:ascii="Verdana" w:hAnsi="Verdana"/>
          <w:sz w:val="20"/>
          <w:szCs w:val="20"/>
        </w:rPr>
        <w:t xml:space="preserve"> different</w:t>
      </w:r>
      <w:r w:rsidRPr="009D0F61">
        <w:rPr>
          <w:rFonts w:ascii="Verdana" w:hAnsi="Verdana"/>
          <w:sz w:val="20"/>
          <w:szCs w:val="20"/>
        </w:rPr>
        <w:t xml:space="preserve"> responsibilities for health</w:t>
      </w:r>
      <w:r w:rsidR="00F402BF">
        <w:rPr>
          <w:rFonts w:ascii="Verdana" w:hAnsi="Verdana"/>
          <w:sz w:val="20"/>
          <w:szCs w:val="20"/>
        </w:rPr>
        <w:t>,</w:t>
      </w:r>
      <w:r w:rsidRPr="009D0F61">
        <w:rPr>
          <w:rFonts w:ascii="Verdana" w:hAnsi="Verdana"/>
          <w:sz w:val="20"/>
          <w:szCs w:val="20"/>
        </w:rPr>
        <w:t xml:space="preserve"> </w:t>
      </w:r>
      <w:proofErr w:type="gramStart"/>
      <w:r w:rsidRPr="009D0F61">
        <w:rPr>
          <w:rFonts w:ascii="Verdana" w:hAnsi="Verdana"/>
          <w:sz w:val="20"/>
          <w:szCs w:val="20"/>
        </w:rPr>
        <w:t>safety</w:t>
      </w:r>
      <w:proofErr w:type="gramEnd"/>
      <w:r w:rsidRPr="009D0F61">
        <w:rPr>
          <w:rFonts w:ascii="Verdana" w:hAnsi="Verdana"/>
          <w:sz w:val="20"/>
          <w:szCs w:val="20"/>
        </w:rPr>
        <w:t xml:space="preserve"> and </w:t>
      </w:r>
      <w:r w:rsidR="00B952A1" w:rsidRPr="009D0F61">
        <w:rPr>
          <w:rFonts w:ascii="Verdana" w:hAnsi="Verdana"/>
          <w:sz w:val="20"/>
          <w:szCs w:val="20"/>
        </w:rPr>
        <w:t>welfare</w:t>
      </w:r>
      <w:r w:rsidR="00E132E9" w:rsidRPr="009D0F61">
        <w:rPr>
          <w:rFonts w:ascii="Verdana" w:hAnsi="Verdana"/>
          <w:sz w:val="20"/>
          <w:szCs w:val="20"/>
        </w:rPr>
        <w:t xml:space="preserve"> in the school.</w:t>
      </w:r>
      <w:r w:rsidRPr="009D0F61">
        <w:rPr>
          <w:rFonts w:ascii="Verdana" w:hAnsi="Verdana"/>
          <w:sz w:val="20"/>
          <w:szCs w:val="20"/>
        </w:rPr>
        <w:t xml:space="preserve">  The individuals and groups identified below are expected to have read and</w:t>
      </w:r>
      <w:r w:rsidR="00E132E9" w:rsidRPr="009D0F61">
        <w:rPr>
          <w:rFonts w:ascii="Verdana" w:hAnsi="Verdana"/>
          <w:sz w:val="20"/>
          <w:szCs w:val="20"/>
        </w:rPr>
        <w:t xml:space="preserve"> understood the school</w:t>
      </w:r>
      <w:r w:rsidRPr="009D0F61">
        <w:rPr>
          <w:rFonts w:ascii="Verdana" w:hAnsi="Verdana"/>
          <w:sz w:val="20"/>
          <w:szCs w:val="20"/>
        </w:rPr>
        <w:t>’s policies and procedures for ensuring health</w:t>
      </w:r>
      <w:r w:rsidR="00F402BF">
        <w:rPr>
          <w:rFonts w:ascii="Verdana" w:hAnsi="Verdana"/>
          <w:sz w:val="20"/>
          <w:szCs w:val="20"/>
        </w:rPr>
        <w:t>,</w:t>
      </w:r>
      <w:r w:rsidRPr="009D0F61">
        <w:rPr>
          <w:rFonts w:ascii="Verdana" w:hAnsi="Verdana"/>
          <w:sz w:val="20"/>
          <w:szCs w:val="20"/>
        </w:rPr>
        <w:t xml:space="preserve"> </w:t>
      </w:r>
      <w:proofErr w:type="gramStart"/>
      <w:r w:rsidRPr="009D0F61">
        <w:rPr>
          <w:rFonts w:ascii="Verdana" w:hAnsi="Verdana"/>
          <w:sz w:val="20"/>
          <w:szCs w:val="20"/>
        </w:rPr>
        <w:t>safety</w:t>
      </w:r>
      <w:proofErr w:type="gramEnd"/>
      <w:r w:rsidRPr="009D0F61">
        <w:rPr>
          <w:rFonts w:ascii="Verdana" w:hAnsi="Verdana"/>
          <w:sz w:val="20"/>
          <w:szCs w:val="20"/>
        </w:rPr>
        <w:t xml:space="preserve"> and </w:t>
      </w:r>
      <w:r w:rsidR="00B952A1" w:rsidRPr="009D0F61">
        <w:rPr>
          <w:rFonts w:ascii="Verdana" w:hAnsi="Verdana"/>
          <w:sz w:val="20"/>
          <w:szCs w:val="20"/>
        </w:rPr>
        <w:t>welfare</w:t>
      </w:r>
      <w:r w:rsidRPr="009D0F61">
        <w:rPr>
          <w:rFonts w:ascii="Verdana" w:hAnsi="Verdana"/>
          <w:sz w:val="20"/>
          <w:szCs w:val="20"/>
        </w:rPr>
        <w:t xml:space="preserve"> and to conduct their duties in accordance with them.</w:t>
      </w:r>
    </w:p>
    <w:p w14:paraId="48CDE1A1" w14:textId="77777777" w:rsidR="001E0751" w:rsidRDefault="001E0751" w:rsidP="007A341F">
      <w:pPr>
        <w:spacing w:before="120" w:after="120"/>
        <w:jc w:val="both"/>
        <w:rPr>
          <w:rFonts w:ascii="Verdana" w:hAnsi="Verdana"/>
        </w:rPr>
      </w:pPr>
    </w:p>
    <w:p w14:paraId="1D55BED3" w14:textId="77777777" w:rsidR="00866127" w:rsidRPr="009D0F61" w:rsidRDefault="00866127" w:rsidP="007A341F">
      <w:pPr>
        <w:spacing w:before="120" w:after="120"/>
        <w:jc w:val="both"/>
        <w:rPr>
          <w:rFonts w:ascii="Verdana" w:hAnsi="Verdana"/>
          <w:b/>
          <w:sz w:val="20"/>
          <w:szCs w:val="20"/>
        </w:rPr>
      </w:pPr>
      <w:r w:rsidRPr="009D0F61">
        <w:rPr>
          <w:rFonts w:ascii="Verdana" w:hAnsi="Verdana"/>
          <w:b/>
          <w:sz w:val="20"/>
          <w:szCs w:val="20"/>
        </w:rPr>
        <w:t>The employer</w:t>
      </w:r>
    </w:p>
    <w:p w14:paraId="7D865640" w14:textId="55BA6D8A" w:rsidR="00866127" w:rsidRPr="009D0F61" w:rsidRDefault="00AB000A" w:rsidP="007A341F">
      <w:pPr>
        <w:spacing w:before="120" w:after="120"/>
        <w:jc w:val="both"/>
        <w:rPr>
          <w:rFonts w:ascii="Verdana" w:hAnsi="Verdana"/>
          <w:sz w:val="20"/>
          <w:szCs w:val="20"/>
        </w:rPr>
      </w:pPr>
      <w:r>
        <w:rPr>
          <w:rFonts w:ascii="Verdana" w:hAnsi="Verdana"/>
          <w:sz w:val="20"/>
          <w:szCs w:val="20"/>
        </w:rPr>
        <w:t>For the purposes of this policy t</w:t>
      </w:r>
      <w:r w:rsidR="00866127" w:rsidRPr="009D0F61">
        <w:rPr>
          <w:rFonts w:ascii="Verdana" w:hAnsi="Verdana"/>
          <w:sz w:val="20"/>
          <w:szCs w:val="20"/>
        </w:rPr>
        <w:t>he employer in this</w:t>
      </w:r>
      <w:r w:rsidR="00E132E9" w:rsidRPr="009D0F61">
        <w:rPr>
          <w:rFonts w:ascii="Verdana" w:hAnsi="Verdana"/>
          <w:sz w:val="20"/>
          <w:szCs w:val="20"/>
        </w:rPr>
        <w:t xml:space="preserve"> school is the Head teacher / the Governing Body</w:t>
      </w:r>
      <w:r w:rsidR="00866127" w:rsidRPr="009D0F61">
        <w:rPr>
          <w:rFonts w:ascii="Verdana" w:hAnsi="Verdana"/>
          <w:sz w:val="20"/>
          <w:szCs w:val="20"/>
        </w:rPr>
        <w:t xml:space="preserve">.  The employer has the ultimate responsibility and must ensure that </w:t>
      </w:r>
      <w:r w:rsidR="001E0751" w:rsidRPr="009D0F61">
        <w:rPr>
          <w:rFonts w:ascii="Verdana" w:hAnsi="Verdana"/>
          <w:sz w:val="20"/>
          <w:szCs w:val="20"/>
        </w:rPr>
        <w:t>there are arrangements in place for the health</w:t>
      </w:r>
      <w:r w:rsidR="00F402BF">
        <w:rPr>
          <w:rFonts w:ascii="Verdana" w:hAnsi="Verdana"/>
          <w:sz w:val="20"/>
          <w:szCs w:val="20"/>
        </w:rPr>
        <w:t>,</w:t>
      </w:r>
      <w:r w:rsidR="001E0751" w:rsidRPr="009D0F61">
        <w:rPr>
          <w:rFonts w:ascii="Verdana" w:hAnsi="Verdana"/>
          <w:sz w:val="20"/>
          <w:szCs w:val="20"/>
        </w:rPr>
        <w:t xml:space="preserve"> safety and </w:t>
      </w:r>
      <w:r w:rsidR="00B952A1" w:rsidRPr="009D0F61">
        <w:rPr>
          <w:rFonts w:ascii="Verdana" w:hAnsi="Verdana"/>
          <w:sz w:val="20"/>
          <w:szCs w:val="20"/>
        </w:rPr>
        <w:t>welfare</w:t>
      </w:r>
      <w:r w:rsidR="001E0751" w:rsidRPr="009D0F61">
        <w:rPr>
          <w:rFonts w:ascii="Verdana" w:hAnsi="Verdana"/>
          <w:sz w:val="20"/>
          <w:szCs w:val="20"/>
        </w:rPr>
        <w:t xml:space="preserve"> of students, staff, </w:t>
      </w:r>
      <w:proofErr w:type="gramStart"/>
      <w:r w:rsidR="001E0751" w:rsidRPr="009D0F61">
        <w:rPr>
          <w:rFonts w:ascii="Verdana" w:hAnsi="Verdana"/>
          <w:sz w:val="20"/>
          <w:szCs w:val="20"/>
        </w:rPr>
        <w:t>visitors</w:t>
      </w:r>
      <w:proofErr w:type="gramEnd"/>
      <w:r w:rsidR="001E0751" w:rsidRPr="009D0F61">
        <w:rPr>
          <w:rFonts w:ascii="Verdana" w:hAnsi="Verdana"/>
          <w:sz w:val="20"/>
          <w:szCs w:val="20"/>
        </w:rPr>
        <w:t xml:space="preserve"> and contractors.</w:t>
      </w:r>
    </w:p>
    <w:p w14:paraId="25A7DEE5" w14:textId="77777777" w:rsidR="001E0751" w:rsidRPr="009D0F61" w:rsidRDefault="001E0751" w:rsidP="007A341F">
      <w:pPr>
        <w:spacing w:before="120" w:after="120"/>
        <w:jc w:val="both"/>
        <w:rPr>
          <w:rFonts w:ascii="Verdana" w:hAnsi="Verdana"/>
          <w:sz w:val="20"/>
          <w:szCs w:val="20"/>
        </w:rPr>
      </w:pPr>
    </w:p>
    <w:p w14:paraId="341EC498" w14:textId="77777777" w:rsidR="001E0751" w:rsidRPr="009D0F61" w:rsidRDefault="001E0751" w:rsidP="007A341F">
      <w:pPr>
        <w:spacing w:before="120" w:after="120"/>
        <w:jc w:val="both"/>
        <w:rPr>
          <w:rFonts w:ascii="Verdana" w:hAnsi="Verdana"/>
          <w:b/>
          <w:sz w:val="20"/>
          <w:szCs w:val="20"/>
        </w:rPr>
      </w:pPr>
      <w:r w:rsidRPr="009D0F61">
        <w:rPr>
          <w:rFonts w:ascii="Verdana" w:hAnsi="Verdana"/>
          <w:b/>
          <w:sz w:val="20"/>
          <w:szCs w:val="20"/>
        </w:rPr>
        <w:t>Governors</w:t>
      </w:r>
    </w:p>
    <w:p w14:paraId="1B68C70C" w14:textId="45E948F2" w:rsidR="001E0751" w:rsidRPr="009D0F61" w:rsidRDefault="001E0751" w:rsidP="007A341F">
      <w:pPr>
        <w:spacing w:before="120" w:after="120"/>
        <w:jc w:val="both"/>
        <w:rPr>
          <w:rFonts w:ascii="Verdana" w:hAnsi="Verdana"/>
          <w:sz w:val="20"/>
          <w:szCs w:val="20"/>
        </w:rPr>
      </w:pPr>
      <w:r w:rsidRPr="009D0F61">
        <w:rPr>
          <w:rFonts w:ascii="Verdana" w:hAnsi="Verdana"/>
          <w:sz w:val="20"/>
          <w:szCs w:val="20"/>
        </w:rPr>
        <w:t xml:space="preserve">The </w:t>
      </w:r>
      <w:r w:rsidR="00F402BF">
        <w:rPr>
          <w:rFonts w:ascii="Verdana" w:hAnsi="Verdana"/>
          <w:sz w:val="20"/>
          <w:szCs w:val="20"/>
        </w:rPr>
        <w:t>G</w:t>
      </w:r>
      <w:r w:rsidRPr="009D0F61">
        <w:rPr>
          <w:rFonts w:ascii="Verdana" w:hAnsi="Verdana"/>
          <w:sz w:val="20"/>
          <w:szCs w:val="20"/>
        </w:rPr>
        <w:t>overnors are responsible for ensuring that mechanisms and procedures are in place for health</w:t>
      </w:r>
      <w:r w:rsidR="00F402BF">
        <w:rPr>
          <w:rFonts w:ascii="Verdana" w:hAnsi="Verdana"/>
          <w:sz w:val="20"/>
          <w:szCs w:val="20"/>
        </w:rPr>
        <w:t>,</w:t>
      </w:r>
      <w:r w:rsidRPr="009D0F61">
        <w:rPr>
          <w:rFonts w:ascii="Verdana" w:hAnsi="Verdana"/>
          <w:sz w:val="20"/>
          <w:szCs w:val="20"/>
        </w:rPr>
        <w:t xml:space="preserve"> </w:t>
      </w:r>
      <w:proofErr w:type="gramStart"/>
      <w:r w:rsidRPr="009D0F61">
        <w:rPr>
          <w:rFonts w:ascii="Verdana" w:hAnsi="Verdana"/>
          <w:sz w:val="20"/>
          <w:szCs w:val="20"/>
        </w:rPr>
        <w:t>safety</w:t>
      </w:r>
      <w:proofErr w:type="gramEnd"/>
      <w:r w:rsidRPr="009D0F61">
        <w:rPr>
          <w:rFonts w:ascii="Verdana" w:hAnsi="Verdana"/>
          <w:sz w:val="20"/>
          <w:szCs w:val="20"/>
        </w:rPr>
        <w:t xml:space="preserve"> and </w:t>
      </w:r>
      <w:r w:rsidR="00B952A1" w:rsidRPr="009D0F61">
        <w:rPr>
          <w:rFonts w:ascii="Verdana" w:hAnsi="Verdana"/>
          <w:sz w:val="20"/>
          <w:szCs w:val="20"/>
        </w:rPr>
        <w:t>welfare</w:t>
      </w:r>
      <w:r w:rsidRPr="009D0F61">
        <w:rPr>
          <w:rFonts w:ascii="Verdana" w:hAnsi="Verdana"/>
          <w:sz w:val="20"/>
          <w:szCs w:val="20"/>
        </w:rPr>
        <w:t xml:space="preserve">.  The </w:t>
      </w:r>
      <w:r w:rsidR="00F402BF">
        <w:rPr>
          <w:rFonts w:ascii="Verdana" w:hAnsi="Verdana"/>
          <w:sz w:val="20"/>
          <w:szCs w:val="20"/>
        </w:rPr>
        <w:t>G</w:t>
      </w:r>
      <w:r w:rsidRPr="009D0F61">
        <w:rPr>
          <w:rFonts w:ascii="Verdana" w:hAnsi="Verdana"/>
          <w:sz w:val="20"/>
          <w:szCs w:val="20"/>
        </w:rPr>
        <w:t>overnors will receive regular reports to enable t</w:t>
      </w:r>
      <w:r w:rsidR="00E132E9" w:rsidRPr="009D0F61">
        <w:rPr>
          <w:rFonts w:ascii="Verdana" w:hAnsi="Verdana"/>
          <w:sz w:val="20"/>
          <w:szCs w:val="20"/>
        </w:rPr>
        <w:t xml:space="preserve">hem, in collaboration with the Head </w:t>
      </w:r>
      <w:r w:rsidR="00F402BF">
        <w:rPr>
          <w:rFonts w:ascii="Verdana" w:hAnsi="Verdana"/>
          <w:sz w:val="20"/>
          <w:szCs w:val="20"/>
        </w:rPr>
        <w:t>t</w:t>
      </w:r>
      <w:r w:rsidR="00E132E9" w:rsidRPr="009D0F61">
        <w:rPr>
          <w:rFonts w:ascii="Verdana" w:hAnsi="Verdana"/>
          <w:sz w:val="20"/>
          <w:szCs w:val="20"/>
        </w:rPr>
        <w:t>eacher</w:t>
      </w:r>
      <w:r w:rsidRPr="009D0F61">
        <w:rPr>
          <w:rFonts w:ascii="Verdana" w:hAnsi="Verdana"/>
          <w:sz w:val="20"/>
          <w:szCs w:val="20"/>
        </w:rPr>
        <w:t>, to prioritise resources for health</w:t>
      </w:r>
      <w:r w:rsidR="00F402BF">
        <w:rPr>
          <w:rFonts w:ascii="Verdana" w:hAnsi="Verdana"/>
          <w:sz w:val="20"/>
          <w:szCs w:val="20"/>
        </w:rPr>
        <w:t>,</w:t>
      </w:r>
      <w:r w:rsidRPr="009D0F61">
        <w:rPr>
          <w:rFonts w:ascii="Verdana" w:hAnsi="Verdana"/>
          <w:sz w:val="20"/>
          <w:szCs w:val="20"/>
        </w:rPr>
        <w:t xml:space="preserve"> safety and </w:t>
      </w:r>
      <w:r w:rsidR="00B952A1" w:rsidRPr="009D0F61">
        <w:rPr>
          <w:rFonts w:ascii="Verdana" w:hAnsi="Verdana"/>
          <w:sz w:val="20"/>
          <w:szCs w:val="20"/>
        </w:rPr>
        <w:t>welfare</w:t>
      </w:r>
      <w:r w:rsidRPr="009D0F61">
        <w:rPr>
          <w:rFonts w:ascii="Verdana" w:hAnsi="Verdana"/>
          <w:sz w:val="20"/>
          <w:szCs w:val="20"/>
        </w:rPr>
        <w:t xml:space="preserve"> issues.</w:t>
      </w:r>
    </w:p>
    <w:p w14:paraId="1DA8EA4F" w14:textId="3B94750A" w:rsidR="001E0751" w:rsidRPr="009D0F61" w:rsidRDefault="001E0751" w:rsidP="007A341F">
      <w:pPr>
        <w:spacing w:before="120" w:after="120"/>
        <w:jc w:val="both"/>
        <w:rPr>
          <w:rFonts w:ascii="Verdana" w:hAnsi="Verdana"/>
          <w:sz w:val="20"/>
          <w:szCs w:val="20"/>
        </w:rPr>
      </w:pPr>
      <w:r w:rsidRPr="009D0F61">
        <w:rPr>
          <w:rFonts w:ascii="Verdana" w:hAnsi="Verdana"/>
          <w:sz w:val="20"/>
          <w:szCs w:val="20"/>
        </w:rPr>
        <w:t xml:space="preserve">The Governors have appointed a </w:t>
      </w:r>
      <w:r w:rsidR="00F402BF">
        <w:rPr>
          <w:rFonts w:ascii="Verdana" w:hAnsi="Verdana"/>
          <w:sz w:val="20"/>
          <w:szCs w:val="20"/>
        </w:rPr>
        <w:t xml:space="preserve">Health and </w:t>
      </w:r>
      <w:r w:rsidRPr="009D0F61">
        <w:rPr>
          <w:rFonts w:ascii="Verdana" w:hAnsi="Verdana"/>
          <w:sz w:val="20"/>
          <w:szCs w:val="20"/>
        </w:rPr>
        <w:t>Safety Governor to receive information, monitor the implementation of policies, procedure and decisions and feed back to the Governing Body on health</w:t>
      </w:r>
      <w:r w:rsidR="00F402BF">
        <w:rPr>
          <w:rFonts w:ascii="Verdana" w:hAnsi="Verdana"/>
          <w:sz w:val="20"/>
          <w:szCs w:val="20"/>
        </w:rPr>
        <w:t>,</w:t>
      </w:r>
      <w:r w:rsidRPr="009D0F61">
        <w:rPr>
          <w:rFonts w:ascii="Verdana" w:hAnsi="Verdana"/>
          <w:sz w:val="20"/>
          <w:szCs w:val="20"/>
        </w:rPr>
        <w:t xml:space="preserve"> </w:t>
      </w:r>
      <w:proofErr w:type="gramStart"/>
      <w:r w:rsidRPr="009D0F61">
        <w:rPr>
          <w:rFonts w:ascii="Verdana" w:hAnsi="Verdana"/>
          <w:sz w:val="20"/>
          <w:szCs w:val="20"/>
        </w:rPr>
        <w:t>safety</w:t>
      </w:r>
      <w:proofErr w:type="gramEnd"/>
      <w:r w:rsidRPr="009D0F61">
        <w:rPr>
          <w:rFonts w:ascii="Verdana" w:hAnsi="Verdana"/>
          <w:sz w:val="20"/>
          <w:szCs w:val="20"/>
        </w:rPr>
        <w:t xml:space="preserve"> and </w:t>
      </w:r>
      <w:r w:rsidR="00B952A1" w:rsidRPr="009D0F61">
        <w:rPr>
          <w:rFonts w:ascii="Verdana" w:hAnsi="Verdana"/>
          <w:sz w:val="20"/>
          <w:szCs w:val="20"/>
        </w:rPr>
        <w:t>welfare</w:t>
      </w:r>
      <w:r w:rsidRPr="009D0F61">
        <w:rPr>
          <w:rFonts w:ascii="Verdana" w:hAnsi="Verdana"/>
          <w:sz w:val="20"/>
          <w:szCs w:val="20"/>
        </w:rPr>
        <w:t xml:space="preserve"> issues.</w:t>
      </w:r>
    </w:p>
    <w:p w14:paraId="74318F18" w14:textId="48AC50A1" w:rsidR="001E0751" w:rsidRPr="009D0F61" w:rsidRDefault="00E132E9" w:rsidP="001E0751">
      <w:pPr>
        <w:spacing w:before="120" w:after="120"/>
        <w:jc w:val="center"/>
        <w:rPr>
          <w:rFonts w:ascii="Verdana" w:hAnsi="Verdana"/>
          <w:sz w:val="20"/>
          <w:szCs w:val="20"/>
        </w:rPr>
      </w:pPr>
      <w:r w:rsidRPr="009D0F61">
        <w:rPr>
          <w:rFonts w:ascii="Verdana" w:hAnsi="Verdana"/>
          <w:sz w:val="20"/>
          <w:szCs w:val="20"/>
        </w:rPr>
        <w:t xml:space="preserve">The </w:t>
      </w:r>
      <w:r w:rsidR="00F402BF">
        <w:rPr>
          <w:rFonts w:ascii="Verdana" w:hAnsi="Verdana"/>
          <w:sz w:val="20"/>
          <w:szCs w:val="20"/>
        </w:rPr>
        <w:t xml:space="preserve">Health and </w:t>
      </w:r>
      <w:r w:rsidRPr="009D0F61">
        <w:rPr>
          <w:rFonts w:ascii="Verdana" w:hAnsi="Verdana"/>
          <w:sz w:val="20"/>
          <w:szCs w:val="20"/>
        </w:rPr>
        <w:t xml:space="preserve">Safety </w:t>
      </w:r>
      <w:r w:rsidR="00127E9E">
        <w:rPr>
          <w:rFonts w:ascii="Verdana" w:hAnsi="Verdana"/>
          <w:sz w:val="20"/>
          <w:szCs w:val="20"/>
        </w:rPr>
        <w:t xml:space="preserve">(H&amp;S) </w:t>
      </w:r>
      <w:r w:rsidRPr="009D0F61">
        <w:rPr>
          <w:rFonts w:ascii="Verdana" w:hAnsi="Verdana"/>
          <w:sz w:val="20"/>
          <w:szCs w:val="20"/>
        </w:rPr>
        <w:t>Governor is Phil Sumner</w:t>
      </w:r>
    </w:p>
    <w:p w14:paraId="2C4B86FA" w14:textId="2B773488" w:rsidR="001E0751" w:rsidRPr="009D0F61" w:rsidRDefault="00E132E9" w:rsidP="001E0751">
      <w:pPr>
        <w:spacing w:before="120" w:after="120"/>
        <w:jc w:val="both"/>
        <w:rPr>
          <w:rFonts w:ascii="Verdana" w:hAnsi="Verdana"/>
          <w:b/>
          <w:sz w:val="20"/>
          <w:szCs w:val="20"/>
        </w:rPr>
      </w:pPr>
      <w:r w:rsidRPr="009D0F61">
        <w:rPr>
          <w:rFonts w:ascii="Verdana" w:hAnsi="Verdana"/>
          <w:b/>
          <w:sz w:val="20"/>
          <w:szCs w:val="20"/>
        </w:rPr>
        <w:t xml:space="preserve">Head </w:t>
      </w:r>
      <w:proofErr w:type="gramStart"/>
      <w:r w:rsidR="00F402BF">
        <w:rPr>
          <w:rFonts w:ascii="Verdana" w:hAnsi="Verdana"/>
          <w:b/>
          <w:sz w:val="20"/>
          <w:szCs w:val="20"/>
        </w:rPr>
        <w:t>t</w:t>
      </w:r>
      <w:r w:rsidRPr="009D0F61">
        <w:rPr>
          <w:rFonts w:ascii="Verdana" w:hAnsi="Verdana"/>
          <w:b/>
          <w:sz w:val="20"/>
          <w:szCs w:val="20"/>
        </w:rPr>
        <w:t>eacher</w:t>
      </w:r>
      <w:proofErr w:type="gramEnd"/>
    </w:p>
    <w:p w14:paraId="6885F704" w14:textId="1C3A2F43" w:rsidR="001E0751" w:rsidRPr="009D0F61" w:rsidRDefault="00E132E9" w:rsidP="001E0751">
      <w:pPr>
        <w:spacing w:before="120" w:after="120"/>
        <w:jc w:val="both"/>
        <w:rPr>
          <w:rFonts w:ascii="Verdana" w:hAnsi="Verdana"/>
          <w:sz w:val="20"/>
          <w:szCs w:val="20"/>
        </w:rPr>
      </w:pPr>
      <w:r w:rsidRPr="009D0F61">
        <w:rPr>
          <w:rFonts w:ascii="Verdana" w:hAnsi="Verdana"/>
          <w:sz w:val="20"/>
          <w:szCs w:val="20"/>
        </w:rPr>
        <w:t xml:space="preserve">The Head </w:t>
      </w:r>
      <w:r w:rsidR="00F402BF">
        <w:rPr>
          <w:rFonts w:ascii="Verdana" w:hAnsi="Verdana"/>
          <w:sz w:val="20"/>
          <w:szCs w:val="20"/>
        </w:rPr>
        <w:t>t</w:t>
      </w:r>
      <w:r w:rsidRPr="009D0F61">
        <w:rPr>
          <w:rFonts w:ascii="Verdana" w:hAnsi="Verdana"/>
          <w:sz w:val="20"/>
          <w:szCs w:val="20"/>
        </w:rPr>
        <w:t>eacher</w:t>
      </w:r>
      <w:r w:rsidR="001E0751" w:rsidRPr="009D0F61">
        <w:rPr>
          <w:rFonts w:ascii="Verdana" w:hAnsi="Verdana"/>
          <w:sz w:val="20"/>
          <w:szCs w:val="20"/>
        </w:rPr>
        <w:t xml:space="preserve"> has responsibility for:</w:t>
      </w:r>
      <w:r w:rsidRPr="009D0F61">
        <w:rPr>
          <w:rFonts w:ascii="Verdana" w:hAnsi="Verdana"/>
          <w:sz w:val="20"/>
          <w:szCs w:val="20"/>
        </w:rPr>
        <w:t xml:space="preserve"> </w:t>
      </w:r>
      <w:r w:rsidR="001E0751" w:rsidRPr="009D0F61">
        <w:rPr>
          <w:rFonts w:ascii="Verdana" w:hAnsi="Verdana"/>
          <w:sz w:val="20"/>
          <w:szCs w:val="20"/>
        </w:rPr>
        <w:t>-</w:t>
      </w:r>
    </w:p>
    <w:p w14:paraId="76623841" w14:textId="08B436F0" w:rsidR="001E0751" w:rsidRPr="009D0F61" w:rsidRDefault="001E0751" w:rsidP="001E075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Day-to-day management of all health</w:t>
      </w:r>
      <w:r w:rsidR="00F402BF">
        <w:rPr>
          <w:rFonts w:ascii="Verdana" w:hAnsi="Verdana"/>
          <w:sz w:val="20"/>
          <w:szCs w:val="20"/>
        </w:rPr>
        <w:t>,</w:t>
      </w:r>
      <w:r w:rsidRPr="009D0F61">
        <w:rPr>
          <w:rFonts w:ascii="Verdana" w:hAnsi="Verdana"/>
          <w:sz w:val="20"/>
          <w:szCs w:val="20"/>
        </w:rPr>
        <w:t xml:space="preserve"> safety and </w:t>
      </w:r>
      <w:r w:rsidR="00B952A1" w:rsidRPr="009D0F61">
        <w:rPr>
          <w:rFonts w:ascii="Verdana" w:hAnsi="Verdana"/>
          <w:sz w:val="20"/>
          <w:szCs w:val="20"/>
        </w:rPr>
        <w:t>welfare</w:t>
      </w:r>
      <w:r w:rsidRPr="009D0F61">
        <w:rPr>
          <w:rFonts w:ascii="Verdana" w:hAnsi="Verdana"/>
          <w:sz w:val="20"/>
          <w:szCs w:val="20"/>
        </w:rPr>
        <w:t xml:space="preserve"> matters in the school in accordance with the </w:t>
      </w:r>
      <w:r w:rsidR="00F402BF">
        <w:rPr>
          <w:rFonts w:ascii="Verdana" w:hAnsi="Verdana"/>
          <w:sz w:val="20"/>
          <w:szCs w:val="20"/>
        </w:rPr>
        <w:t xml:space="preserve">Health and </w:t>
      </w:r>
      <w:r w:rsidRPr="009D0F61">
        <w:rPr>
          <w:rFonts w:ascii="Verdana" w:hAnsi="Verdana"/>
          <w:sz w:val="20"/>
          <w:szCs w:val="20"/>
        </w:rPr>
        <w:t xml:space="preserve">Safety </w:t>
      </w:r>
      <w:proofErr w:type="gramStart"/>
      <w:r w:rsidRPr="009D0F61">
        <w:rPr>
          <w:rFonts w:ascii="Verdana" w:hAnsi="Verdana"/>
          <w:sz w:val="20"/>
          <w:szCs w:val="20"/>
        </w:rPr>
        <w:t>Policy;</w:t>
      </w:r>
      <w:proofErr w:type="gramEnd"/>
    </w:p>
    <w:p w14:paraId="311513B8" w14:textId="20E64215" w:rsidR="001E0751" w:rsidRPr="009D0F61" w:rsidRDefault="001E0751" w:rsidP="001E075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Ensuring that regular health</w:t>
      </w:r>
      <w:r w:rsidR="00F402BF">
        <w:rPr>
          <w:rFonts w:ascii="Verdana" w:hAnsi="Verdana"/>
          <w:sz w:val="20"/>
          <w:szCs w:val="20"/>
        </w:rPr>
        <w:t>,</w:t>
      </w:r>
      <w:r w:rsidRPr="009D0F61">
        <w:rPr>
          <w:rFonts w:ascii="Verdana" w:hAnsi="Verdana"/>
          <w:sz w:val="20"/>
          <w:szCs w:val="20"/>
        </w:rPr>
        <w:t xml:space="preserve"> safety and </w:t>
      </w:r>
      <w:r w:rsidR="00B952A1" w:rsidRPr="009D0F61">
        <w:rPr>
          <w:rFonts w:ascii="Verdana" w:hAnsi="Verdana"/>
          <w:sz w:val="20"/>
          <w:szCs w:val="20"/>
        </w:rPr>
        <w:t>welfare</w:t>
      </w:r>
      <w:r w:rsidRPr="009D0F61">
        <w:rPr>
          <w:rFonts w:ascii="Verdana" w:hAnsi="Verdana"/>
          <w:sz w:val="20"/>
          <w:szCs w:val="20"/>
        </w:rPr>
        <w:t xml:space="preserve"> inspections are carried </w:t>
      </w:r>
      <w:proofErr w:type="gramStart"/>
      <w:r w:rsidRPr="009D0F61">
        <w:rPr>
          <w:rFonts w:ascii="Verdana" w:hAnsi="Verdana"/>
          <w:sz w:val="20"/>
          <w:szCs w:val="20"/>
        </w:rPr>
        <w:t>out;</w:t>
      </w:r>
      <w:proofErr w:type="gramEnd"/>
    </w:p>
    <w:p w14:paraId="10A2484C" w14:textId="5FB4681B" w:rsidR="001E0751" w:rsidRPr="009D0F61" w:rsidRDefault="001E0751" w:rsidP="001E075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Submitting regular health</w:t>
      </w:r>
      <w:r w:rsidR="00F402BF">
        <w:rPr>
          <w:rFonts w:ascii="Verdana" w:hAnsi="Verdana"/>
          <w:sz w:val="20"/>
          <w:szCs w:val="20"/>
        </w:rPr>
        <w:t>,</w:t>
      </w:r>
      <w:r w:rsidRPr="009D0F61">
        <w:rPr>
          <w:rFonts w:ascii="Verdana" w:hAnsi="Verdana"/>
          <w:sz w:val="20"/>
          <w:szCs w:val="20"/>
        </w:rPr>
        <w:t xml:space="preserve"> </w:t>
      </w:r>
      <w:proofErr w:type="gramStart"/>
      <w:r w:rsidRPr="009D0F61">
        <w:rPr>
          <w:rFonts w:ascii="Verdana" w:hAnsi="Verdana"/>
          <w:sz w:val="20"/>
          <w:szCs w:val="20"/>
        </w:rPr>
        <w:t>safety</w:t>
      </w:r>
      <w:proofErr w:type="gramEnd"/>
      <w:r w:rsidRPr="009D0F61">
        <w:rPr>
          <w:rFonts w:ascii="Verdana" w:hAnsi="Verdana"/>
          <w:sz w:val="20"/>
          <w:szCs w:val="20"/>
        </w:rPr>
        <w:t xml:space="preserve"> and </w:t>
      </w:r>
      <w:r w:rsidR="00B952A1" w:rsidRPr="009D0F61">
        <w:rPr>
          <w:rFonts w:ascii="Verdana" w:hAnsi="Verdana"/>
          <w:sz w:val="20"/>
          <w:szCs w:val="20"/>
        </w:rPr>
        <w:t>welfare</w:t>
      </w:r>
      <w:r w:rsidRPr="009D0F61">
        <w:rPr>
          <w:rFonts w:ascii="Verdana" w:hAnsi="Verdana"/>
          <w:sz w:val="20"/>
          <w:szCs w:val="20"/>
        </w:rPr>
        <w:t xml:space="preserve"> reports to the Governors</w:t>
      </w:r>
      <w:r w:rsidR="00AB000A">
        <w:rPr>
          <w:rFonts w:ascii="Verdana" w:hAnsi="Verdana"/>
          <w:sz w:val="20"/>
          <w:szCs w:val="20"/>
        </w:rPr>
        <w:t>.</w:t>
      </w:r>
    </w:p>
    <w:p w14:paraId="3CBC45E7" w14:textId="6FD3BBD0" w:rsidR="00B952A1" w:rsidRPr="009D0F61" w:rsidRDefault="00B952A1" w:rsidP="001E075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Ensuring that action is taken on health</w:t>
      </w:r>
      <w:r w:rsidR="00F402BF">
        <w:rPr>
          <w:rFonts w:ascii="Verdana" w:hAnsi="Verdana"/>
          <w:sz w:val="20"/>
          <w:szCs w:val="20"/>
        </w:rPr>
        <w:t>,</w:t>
      </w:r>
      <w:r w:rsidRPr="009D0F61">
        <w:rPr>
          <w:rFonts w:ascii="Verdana" w:hAnsi="Verdana"/>
          <w:sz w:val="20"/>
          <w:szCs w:val="20"/>
        </w:rPr>
        <w:t xml:space="preserve"> safety and welfare </w:t>
      </w:r>
      <w:proofErr w:type="gramStart"/>
      <w:r w:rsidRPr="009D0F61">
        <w:rPr>
          <w:rFonts w:ascii="Verdana" w:hAnsi="Verdana"/>
          <w:sz w:val="20"/>
          <w:szCs w:val="20"/>
        </w:rPr>
        <w:t>issues;</w:t>
      </w:r>
      <w:proofErr w:type="gramEnd"/>
    </w:p>
    <w:p w14:paraId="1DD294E6" w14:textId="28D91A64" w:rsidR="00B952A1" w:rsidRPr="009D0F61" w:rsidRDefault="00B952A1" w:rsidP="001E075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Passing on information received on health</w:t>
      </w:r>
      <w:r w:rsidR="00F402BF">
        <w:rPr>
          <w:rFonts w:ascii="Verdana" w:hAnsi="Verdana"/>
          <w:sz w:val="20"/>
          <w:szCs w:val="20"/>
        </w:rPr>
        <w:t>,</w:t>
      </w:r>
      <w:r w:rsidRPr="009D0F61">
        <w:rPr>
          <w:rFonts w:ascii="Verdana" w:hAnsi="Verdana"/>
          <w:sz w:val="20"/>
          <w:szCs w:val="20"/>
        </w:rPr>
        <w:t xml:space="preserve"> safety and welfare matters to appropriate </w:t>
      </w:r>
      <w:proofErr w:type="gramStart"/>
      <w:r w:rsidRPr="009D0F61">
        <w:rPr>
          <w:rFonts w:ascii="Verdana" w:hAnsi="Verdana"/>
          <w:sz w:val="20"/>
          <w:szCs w:val="20"/>
        </w:rPr>
        <w:t>people;</w:t>
      </w:r>
      <w:proofErr w:type="gramEnd"/>
    </w:p>
    <w:p w14:paraId="32A6F733" w14:textId="77777777" w:rsidR="00B952A1" w:rsidRPr="009D0F61" w:rsidRDefault="00B952A1" w:rsidP="00B952A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 xml:space="preserve">Carrying out accident </w:t>
      </w:r>
      <w:proofErr w:type="gramStart"/>
      <w:r w:rsidRPr="009D0F61">
        <w:rPr>
          <w:rFonts w:ascii="Verdana" w:hAnsi="Verdana"/>
          <w:sz w:val="20"/>
          <w:szCs w:val="20"/>
        </w:rPr>
        <w:t>investigations;</w:t>
      </w:r>
      <w:proofErr w:type="gramEnd"/>
    </w:p>
    <w:p w14:paraId="4A66297B" w14:textId="77777777" w:rsidR="00B952A1" w:rsidRPr="009D0F61" w:rsidRDefault="000C5082" w:rsidP="00B952A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Chairing the school</w:t>
      </w:r>
      <w:r w:rsidR="00B952A1" w:rsidRPr="009D0F61">
        <w:rPr>
          <w:rFonts w:ascii="Verdana" w:hAnsi="Verdana"/>
          <w:sz w:val="20"/>
          <w:szCs w:val="20"/>
        </w:rPr>
        <w:t xml:space="preserve"> Health and Safety </w:t>
      </w:r>
      <w:proofErr w:type="gramStart"/>
      <w:r w:rsidR="00B952A1" w:rsidRPr="009D0F61">
        <w:rPr>
          <w:rFonts w:ascii="Verdana" w:hAnsi="Verdana"/>
          <w:sz w:val="20"/>
          <w:szCs w:val="20"/>
        </w:rPr>
        <w:t>Committee;</w:t>
      </w:r>
      <w:proofErr w:type="gramEnd"/>
    </w:p>
    <w:p w14:paraId="4C52383D" w14:textId="77777777" w:rsidR="00B952A1" w:rsidRPr="009D0F61" w:rsidRDefault="00B952A1" w:rsidP="00B952A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 xml:space="preserve">Identifying and facilitating employee training </w:t>
      </w:r>
      <w:proofErr w:type="gramStart"/>
      <w:r w:rsidRPr="009D0F61">
        <w:rPr>
          <w:rFonts w:ascii="Verdana" w:hAnsi="Verdana"/>
          <w:sz w:val="20"/>
          <w:szCs w:val="20"/>
        </w:rPr>
        <w:t>needs;</w:t>
      </w:r>
      <w:proofErr w:type="gramEnd"/>
    </w:p>
    <w:p w14:paraId="09444CDD" w14:textId="6AA5F6E5" w:rsidR="00B952A1" w:rsidRPr="009D0F61" w:rsidRDefault="00B952A1" w:rsidP="00B952A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 xml:space="preserve">Liaising with </w:t>
      </w:r>
      <w:r w:rsidR="00F402BF">
        <w:rPr>
          <w:rFonts w:ascii="Verdana" w:hAnsi="Verdana"/>
          <w:sz w:val="20"/>
          <w:szCs w:val="20"/>
        </w:rPr>
        <w:t>G</w:t>
      </w:r>
      <w:r w:rsidRPr="009D0F61">
        <w:rPr>
          <w:rFonts w:ascii="Verdana" w:hAnsi="Verdana"/>
          <w:sz w:val="20"/>
          <w:szCs w:val="20"/>
        </w:rPr>
        <w:t>overnors</w:t>
      </w:r>
      <w:r w:rsidR="00AB000A">
        <w:rPr>
          <w:rFonts w:ascii="Verdana" w:hAnsi="Verdana"/>
          <w:sz w:val="20"/>
          <w:szCs w:val="20"/>
        </w:rPr>
        <w:t xml:space="preserve"> </w:t>
      </w:r>
      <w:r w:rsidRPr="009D0F61">
        <w:rPr>
          <w:rFonts w:ascii="Verdana" w:hAnsi="Verdana"/>
          <w:sz w:val="20"/>
          <w:szCs w:val="20"/>
        </w:rPr>
        <w:t xml:space="preserve">and/or the Local Authority on policy issues and any problems in implementing the </w:t>
      </w:r>
      <w:r w:rsidR="00F402BF">
        <w:rPr>
          <w:rFonts w:ascii="Verdana" w:hAnsi="Verdana"/>
          <w:sz w:val="20"/>
          <w:szCs w:val="20"/>
        </w:rPr>
        <w:t xml:space="preserve">Health and </w:t>
      </w:r>
      <w:r w:rsidRPr="009D0F61">
        <w:rPr>
          <w:rFonts w:ascii="Verdana" w:hAnsi="Verdana"/>
          <w:sz w:val="20"/>
          <w:szCs w:val="20"/>
        </w:rPr>
        <w:t xml:space="preserve">Safety </w:t>
      </w:r>
      <w:proofErr w:type="gramStart"/>
      <w:r w:rsidRPr="009D0F61">
        <w:rPr>
          <w:rFonts w:ascii="Verdana" w:hAnsi="Verdana"/>
          <w:sz w:val="20"/>
          <w:szCs w:val="20"/>
        </w:rPr>
        <w:t>Policy;</w:t>
      </w:r>
      <w:proofErr w:type="gramEnd"/>
    </w:p>
    <w:p w14:paraId="1C455F74" w14:textId="77777777" w:rsidR="00B952A1" w:rsidRPr="009D0F61" w:rsidRDefault="00B952A1" w:rsidP="00B952A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 xml:space="preserve">Co-operating with and providing necessary facilities for trades union safety </w:t>
      </w:r>
      <w:proofErr w:type="gramStart"/>
      <w:r w:rsidRPr="009D0F61">
        <w:rPr>
          <w:rFonts w:ascii="Verdana" w:hAnsi="Verdana"/>
          <w:sz w:val="20"/>
          <w:szCs w:val="20"/>
        </w:rPr>
        <w:t>representatives;</w:t>
      </w:r>
      <w:proofErr w:type="gramEnd"/>
    </w:p>
    <w:p w14:paraId="2C6B9C37" w14:textId="45060856" w:rsidR="00B952A1" w:rsidRPr="009D0F61" w:rsidRDefault="00B952A1" w:rsidP="00B952A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Providing necessary facilities for all employees to be consulted on health</w:t>
      </w:r>
      <w:r w:rsidR="00127E9E">
        <w:rPr>
          <w:rFonts w:ascii="Verdana" w:hAnsi="Verdana"/>
          <w:sz w:val="20"/>
          <w:szCs w:val="20"/>
        </w:rPr>
        <w:t>,</w:t>
      </w:r>
      <w:r w:rsidRPr="009D0F61">
        <w:rPr>
          <w:rFonts w:ascii="Verdana" w:hAnsi="Verdana"/>
          <w:sz w:val="20"/>
          <w:szCs w:val="20"/>
        </w:rPr>
        <w:t xml:space="preserve"> safety and welfare </w:t>
      </w:r>
      <w:proofErr w:type="gramStart"/>
      <w:r w:rsidRPr="009D0F61">
        <w:rPr>
          <w:rFonts w:ascii="Verdana" w:hAnsi="Verdana"/>
          <w:sz w:val="20"/>
          <w:szCs w:val="20"/>
        </w:rPr>
        <w:t>matters;</w:t>
      </w:r>
      <w:proofErr w:type="gramEnd"/>
    </w:p>
    <w:p w14:paraId="3754B0DD" w14:textId="77777777" w:rsidR="008F4DDA" w:rsidRPr="009D0F61" w:rsidRDefault="008F4DDA" w:rsidP="00B952A1">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 xml:space="preserve">Ensuring that any contractor appointed to deliver services or carry out work is competent to do </w:t>
      </w:r>
      <w:proofErr w:type="gramStart"/>
      <w:r w:rsidRPr="009D0F61">
        <w:rPr>
          <w:rFonts w:ascii="Verdana" w:hAnsi="Verdana"/>
          <w:sz w:val="20"/>
          <w:szCs w:val="20"/>
        </w:rPr>
        <w:t>so;</w:t>
      </w:r>
      <w:proofErr w:type="gramEnd"/>
    </w:p>
    <w:p w14:paraId="4711E1AE" w14:textId="77777777" w:rsidR="008F4DDA" w:rsidRPr="009D0F61" w:rsidRDefault="008F4DDA" w:rsidP="008F4DDA">
      <w:pPr>
        <w:pStyle w:val="ListParagraph"/>
        <w:numPr>
          <w:ilvl w:val="0"/>
          <w:numId w:val="2"/>
        </w:numPr>
        <w:spacing w:before="120" w:after="120"/>
        <w:jc w:val="both"/>
        <w:rPr>
          <w:rFonts w:ascii="Verdana" w:hAnsi="Verdana"/>
          <w:sz w:val="20"/>
          <w:szCs w:val="20"/>
        </w:rPr>
      </w:pPr>
      <w:r w:rsidRPr="009D0F61">
        <w:rPr>
          <w:rFonts w:ascii="Verdana" w:hAnsi="Verdana"/>
          <w:sz w:val="20"/>
          <w:szCs w:val="20"/>
        </w:rPr>
        <w:t xml:space="preserve">Monitoring contractors to ensure that the Health and Safety Policy is complied </w:t>
      </w:r>
      <w:proofErr w:type="gramStart"/>
      <w:r w:rsidRPr="009D0F61">
        <w:rPr>
          <w:rFonts w:ascii="Verdana" w:hAnsi="Verdana"/>
          <w:sz w:val="20"/>
          <w:szCs w:val="20"/>
        </w:rPr>
        <w:t>with;</w:t>
      </w:r>
      <w:proofErr w:type="gramEnd"/>
    </w:p>
    <w:p w14:paraId="140BB06C" w14:textId="77777777" w:rsidR="008F4DDA" w:rsidRPr="009D0F61" w:rsidRDefault="008F4DDA" w:rsidP="008F4DDA">
      <w:pPr>
        <w:pStyle w:val="ListParagraph"/>
        <w:numPr>
          <w:ilvl w:val="0"/>
          <w:numId w:val="2"/>
        </w:numPr>
        <w:spacing w:before="120" w:after="120"/>
        <w:jc w:val="both"/>
        <w:rPr>
          <w:rFonts w:ascii="Verdana" w:hAnsi="Verdana"/>
          <w:sz w:val="20"/>
          <w:szCs w:val="20"/>
        </w:rPr>
      </w:pPr>
      <w:proofErr w:type="gramStart"/>
      <w:r w:rsidRPr="009D0F61">
        <w:rPr>
          <w:rFonts w:ascii="Verdana" w:hAnsi="Verdana"/>
          <w:sz w:val="20"/>
          <w:szCs w:val="20"/>
        </w:rPr>
        <w:t>Take action</w:t>
      </w:r>
      <w:proofErr w:type="gramEnd"/>
      <w:r w:rsidRPr="009D0F61">
        <w:rPr>
          <w:rFonts w:ascii="Verdana" w:hAnsi="Verdana"/>
          <w:sz w:val="20"/>
          <w:szCs w:val="20"/>
        </w:rPr>
        <w:t xml:space="preserve"> where any contractor is found to be working in a manner which is considered to be unsafe.</w:t>
      </w:r>
    </w:p>
    <w:p w14:paraId="1F7BDB67" w14:textId="77777777" w:rsidR="008F4DDA" w:rsidRPr="009D0F61" w:rsidRDefault="008F4DDA" w:rsidP="008F4DDA">
      <w:pPr>
        <w:spacing w:before="120" w:after="120"/>
        <w:jc w:val="both"/>
        <w:rPr>
          <w:rFonts w:ascii="Verdana" w:hAnsi="Verdana"/>
          <w:sz w:val="20"/>
          <w:szCs w:val="20"/>
        </w:rPr>
      </w:pPr>
      <w:r w:rsidRPr="009D0F61">
        <w:rPr>
          <w:rFonts w:ascii="Verdana" w:hAnsi="Verdana"/>
          <w:sz w:val="20"/>
          <w:szCs w:val="20"/>
        </w:rPr>
        <w:lastRenderedPageBreak/>
        <w:t xml:space="preserve">Whilst responsibility for the above cannot be delegated, the function of carrying out these tasks can be delegated to other members of staff.  </w:t>
      </w:r>
      <w:r w:rsidR="000C5082" w:rsidRPr="009D0F61">
        <w:rPr>
          <w:rFonts w:ascii="Verdana" w:hAnsi="Verdana"/>
          <w:sz w:val="20"/>
          <w:szCs w:val="20"/>
        </w:rPr>
        <w:t>In this school</w:t>
      </w:r>
      <w:r w:rsidRPr="009D0F61">
        <w:rPr>
          <w:rFonts w:ascii="Verdana" w:hAnsi="Verdana"/>
          <w:sz w:val="20"/>
          <w:szCs w:val="20"/>
        </w:rPr>
        <w:t xml:space="preserve"> the following functions have been delegated to:</w:t>
      </w:r>
      <w:r w:rsidR="000C5082" w:rsidRPr="009D0F61">
        <w:rPr>
          <w:rFonts w:ascii="Verdana" w:hAnsi="Verdana"/>
          <w:sz w:val="20"/>
          <w:szCs w:val="20"/>
        </w:rPr>
        <w:t xml:space="preserve"> </w:t>
      </w:r>
      <w:r w:rsidRPr="009D0F61">
        <w:rPr>
          <w:rFonts w:ascii="Verdana" w:hAnsi="Verdana"/>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8F4DDA" w:rsidRPr="00F06155" w14:paraId="62CCE0C0" w14:textId="77777777" w:rsidTr="00F06155">
        <w:tc>
          <w:tcPr>
            <w:tcW w:w="4261" w:type="dxa"/>
          </w:tcPr>
          <w:p w14:paraId="6D9CD2C9" w14:textId="77777777" w:rsidR="008F4DDA" w:rsidRPr="000C5082" w:rsidRDefault="008F4DDA" w:rsidP="008F4DDA">
            <w:pPr>
              <w:spacing w:before="120" w:after="120"/>
              <w:jc w:val="center"/>
              <w:rPr>
                <w:rFonts w:ascii="Verdana" w:hAnsi="Verdana"/>
                <w:b/>
                <w:sz w:val="20"/>
              </w:rPr>
            </w:pPr>
            <w:r w:rsidRPr="000C5082">
              <w:rPr>
                <w:rFonts w:ascii="Verdana" w:hAnsi="Verdana"/>
                <w:b/>
                <w:sz w:val="20"/>
              </w:rPr>
              <w:t>Function</w:t>
            </w:r>
          </w:p>
        </w:tc>
        <w:tc>
          <w:tcPr>
            <w:tcW w:w="4261" w:type="dxa"/>
          </w:tcPr>
          <w:p w14:paraId="344F5717" w14:textId="77777777" w:rsidR="008F4DDA" w:rsidRPr="000C5082" w:rsidRDefault="008F4DDA" w:rsidP="008F4DDA">
            <w:pPr>
              <w:spacing w:before="120" w:after="120"/>
              <w:jc w:val="center"/>
              <w:rPr>
                <w:rFonts w:ascii="Verdana" w:hAnsi="Verdana"/>
                <w:b/>
                <w:sz w:val="20"/>
              </w:rPr>
            </w:pPr>
            <w:r w:rsidRPr="000C5082">
              <w:rPr>
                <w:rFonts w:ascii="Verdana" w:hAnsi="Verdana"/>
                <w:b/>
                <w:sz w:val="20"/>
              </w:rPr>
              <w:t>Delegated to</w:t>
            </w:r>
          </w:p>
        </w:tc>
      </w:tr>
      <w:tr w:rsidR="008F4DDA" w:rsidRPr="00F06155" w14:paraId="235FDE24" w14:textId="77777777" w:rsidTr="00F06155">
        <w:tc>
          <w:tcPr>
            <w:tcW w:w="4261" w:type="dxa"/>
          </w:tcPr>
          <w:p w14:paraId="68D705F5" w14:textId="77777777" w:rsidR="008F4DDA" w:rsidRPr="00CC5829" w:rsidRDefault="008F4DDA" w:rsidP="008F4DDA">
            <w:pPr>
              <w:spacing w:before="120" w:after="120"/>
              <w:rPr>
                <w:rFonts w:ascii="Verdana" w:hAnsi="Verdana"/>
                <w:sz w:val="20"/>
              </w:rPr>
            </w:pPr>
            <w:r w:rsidRPr="00CC5829">
              <w:rPr>
                <w:rFonts w:ascii="Verdana" w:hAnsi="Verdana"/>
                <w:sz w:val="20"/>
              </w:rPr>
              <w:t>Day to day health safety and welfare management</w:t>
            </w:r>
          </w:p>
        </w:tc>
        <w:tc>
          <w:tcPr>
            <w:tcW w:w="4261" w:type="dxa"/>
          </w:tcPr>
          <w:p w14:paraId="1C0C6A8A" w14:textId="259B27DA" w:rsidR="008F4DDA" w:rsidRPr="00CC5829" w:rsidRDefault="00CC5829" w:rsidP="00AB000A">
            <w:pPr>
              <w:tabs>
                <w:tab w:val="left" w:pos="720"/>
                <w:tab w:val="left" w:pos="1440"/>
                <w:tab w:val="left" w:pos="2160"/>
              </w:tabs>
              <w:spacing w:before="120" w:after="120"/>
              <w:jc w:val="both"/>
              <w:rPr>
                <w:rFonts w:ascii="Verdana" w:hAnsi="Verdana"/>
                <w:sz w:val="20"/>
              </w:rPr>
            </w:pPr>
            <w:r w:rsidRPr="00CC5829">
              <w:rPr>
                <w:rFonts w:ascii="Verdana" w:hAnsi="Verdana"/>
                <w:sz w:val="20"/>
              </w:rPr>
              <w:tab/>
            </w:r>
            <w:r w:rsidR="000C5082" w:rsidRPr="00CC5829">
              <w:rPr>
                <w:rFonts w:ascii="Verdana" w:hAnsi="Verdana"/>
                <w:sz w:val="20"/>
              </w:rPr>
              <w:t>Head teacher</w:t>
            </w:r>
            <w:r w:rsidR="00127E9E">
              <w:rPr>
                <w:rFonts w:ascii="Verdana" w:hAnsi="Verdana"/>
                <w:sz w:val="20"/>
              </w:rPr>
              <w:tab/>
            </w:r>
          </w:p>
        </w:tc>
      </w:tr>
      <w:tr w:rsidR="008F4DDA" w:rsidRPr="00F06155" w14:paraId="69AFAED8" w14:textId="77777777" w:rsidTr="00F06155">
        <w:tc>
          <w:tcPr>
            <w:tcW w:w="4261" w:type="dxa"/>
          </w:tcPr>
          <w:p w14:paraId="2FD9D2C9" w14:textId="77777777" w:rsidR="008F4DDA" w:rsidRPr="00CC5829" w:rsidRDefault="008F4DDA" w:rsidP="008F4DDA">
            <w:pPr>
              <w:spacing w:before="120" w:after="120"/>
              <w:rPr>
                <w:rFonts w:ascii="Verdana" w:hAnsi="Verdana"/>
                <w:sz w:val="20"/>
              </w:rPr>
            </w:pPr>
            <w:r w:rsidRPr="00CC5829">
              <w:rPr>
                <w:rFonts w:ascii="Verdana" w:hAnsi="Verdana"/>
                <w:sz w:val="20"/>
              </w:rPr>
              <w:t>Regular inspections</w:t>
            </w:r>
          </w:p>
        </w:tc>
        <w:tc>
          <w:tcPr>
            <w:tcW w:w="4261" w:type="dxa"/>
          </w:tcPr>
          <w:p w14:paraId="52783C57" w14:textId="77777777" w:rsidR="008F4DDA" w:rsidRPr="00CC5829" w:rsidRDefault="000C5082" w:rsidP="008F4DDA">
            <w:pPr>
              <w:spacing w:before="120" w:after="120"/>
              <w:jc w:val="both"/>
              <w:rPr>
                <w:rFonts w:ascii="Verdana" w:hAnsi="Verdana"/>
                <w:sz w:val="20"/>
              </w:rPr>
            </w:pPr>
            <w:r w:rsidRPr="00CC5829">
              <w:rPr>
                <w:rFonts w:ascii="Verdana" w:hAnsi="Verdana"/>
                <w:sz w:val="20"/>
              </w:rPr>
              <w:tab/>
              <w:t>H</w:t>
            </w:r>
            <w:r w:rsidR="00CC5829" w:rsidRPr="00CC5829">
              <w:rPr>
                <w:rFonts w:ascii="Verdana" w:hAnsi="Verdana"/>
                <w:sz w:val="20"/>
              </w:rPr>
              <w:t>ead teacher</w:t>
            </w:r>
          </w:p>
        </w:tc>
      </w:tr>
      <w:tr w:rsidR="008F4DDA" w:rsidRPr="00F06155" w14:paraId="00403735" w14:textId="77777777" w:rsidTr="00F06155">
        <w:tc>
          <w:tcPr>
            <w:tcW w:w="4261" w:type="dxa"/>
          </w:tcPr>
          <w:p w14:paraId="13D37B20" w14:textId="77777777" w:rsidR="008F4DDA" w:rsidRPr="00CC5829" w:rsidRDefault="008F4DDA" w:rsidP="008F4DDA">
            <w:pPr>
              <w:spacing w:before="120" w:after="120"/>
              <w:rPr>
                <w:rFonts w:ascii="Verdana" w:hAnsi="Verdana"/>
                <w:sz w:val="20"/>
              </w:rPr>
            </w:pPr>
            <w:r w:rsidRPr="00CC5829">
              <w:rPr>
                <w:rFonts w:ascii="Verdana" w:hAnsi="Verdana"/>
                <w:sz w:val="20"/>
              </w:rPr>
              <w:t>Accident Investigation</w:t>
            </w:r>
          </w:p>
        </w:tc>
        <w:tc>
          <w:tcPr>
            <w:tcW w:w="4261" w:type="dxa"/>
          </w:tcPr>
          <w:p w14:paraId="33272842" w14:textId="77777777" w:rsidR="008F4DDA" w:rsidRPr="00CC5829" w:rsidRDefault="00CC5829" w:rsidP="008F4DDA">
            <w:pPr>
              <w:spacing w:before="120" w:after="120"/>
              <w:jc w:val="both"/>
              <w:rPr>
                <w:rFonts w:ascii="Verdana" w:hAnsi="Verdana"/>
                <w:sz w:val="20"/>
              </w:rPr>
            </w:pPr>
            <w:r w:rsidRPr="00CC5829">
              <w:rPr>
                <w:rFonts w:ascii="Verdana" w:hAnsi="Verdana"/>
                <w:sz w:val="20"/>
              </w:rPr>
              <w:tab/>
              <w:t>Head teacher</w:t>
            </w:r>
          </w:p>
        </w:tc>
      </w:tr>
      <w:tr w:rsidR="008F4DDA" w:rsidRPr="00F06155" w14:paraId="621BD787" w14:textId="77777777" w:rsidTr="00F06155">
        <w:tc>
          <w:tcPr>
            <w:tcW w:w="4261" w:type="dxa"/>
          </w:tcPr>
          <w:p w14:paraId="3A92ADD1" w14:textId="77777777" w:rsidR="008F4DDA" w:rsidRPr="00CC5829" w:rsidRDefault="008F4DDA" w:rsidP="008F4DDA">
            <w:pPr>
              <w:spacing w:before="120" w:after="120"/>
              <w:rPr>
                <w:rFonts w:ascii="Verdana" w:hAnsi="Verdana"/>
                <w:sz w:val="20"/>
              </w:rPr>
            </w:pPr>
            <w:r w:rsidRPr="00CC5829">
              <w:rPr>
                <w:rFonts w:ascii="Verdana" w:hAnsi="Verdana"/>
                <w:sz w:val="20"/>
              </w:rPr>
              <w:t>Chairing Health and Safety Committee</w:t>
            </w:r>
          </w:p>
        </w:tc>
        <w:tc>
          <w:tcPr>
            <w:tcW w:w="4261" w:type="dxa"/>
          </w:tcPr>
          <w:p w14:paraId="2823024C" w14:textId="77777777" w:rsidR="008F4DDA" w:rsidRPr="00CC5829" w:rsidRDefault="00CC5829" w:rsidP="008F4DDA">
            <w:pPr>
              <w:spacing w:before="120" w:after="120"/>
              <w:jc w:val="both"/>
              <w:rPr>
                <w:rFonts w:ascii="Verdana" w:hAnsi="Verdana"/>
                <w:sz w:val="20"/>
              </w:rPr>
            </w:pPr>
            <w:r>
              <w:rPr>
                <w:rFonts w:ascii="Verdana" w:hAnsi="Verdana"/>
                <w:sz w:val="20"/>
              </w:rPr>
              <w:t xml:space="preserve">          </w:t>
            </w:r>
            <w:r w:rsidRPr="00CC5829">
              <w:rPr>
                <w:rFonts w:ascii="Verdana" w:hAnsi="Verdana"/>
                <w:sz w:val="20"/>
              </w:rPr>
              <w:t>H&amp;S Governor</w:t>
            </w:r>
          </w:p>
        </w:tc>
      </w:tr>
      <w:tr w:rsidR="008F4DDA" w:rsidRPr="00F06155" w14:paraId="74D67277" w14:textId="77777777" w:rsidTr="00F06155">
        <w:tc>
          <w:tcPr>
            <w:tcW w:w="4261" w:type="dxa"/>
          </w:tcPr>
          <w:p w14:paraId="61283F8A" w14:textId="77777777" w:rsidR="008F4DDA" w:rsidRPr="00CC5829" w:rsidRDefault="008F4DDA" w:rsidP="008F4DDA">
            <w:pPr>
              <w:spacing w:before="120" w:after="120"/>
              <w:rPr>
                <w:rFonts w:ascii="Verdana" w:hAnsi="Verdana"/>
                <w:sz w:val="20"/>
              </w:rPr>
            </w:pPr>
            <w:r w:rsidRPr="00CC5829">
              <w:rPr>
                <w:rFonts w:ascii="Verdana" w:hAnsi="Verdana"/>
                <w:sz w:val="20"/>
              </w:rPr>
              <w:t>Employee training needs</w:t>
            </w:r>
          </w:p>
        </w:tc>
        <w:tc>
          <w:tcPr>
            <w:tcW w:w="4261" w:type="dxa"/>
          </w:tcPr>
          <w:p w14:paraId="601A87BE" w14:textId="77777777" w:rsidR="008F4DDA" w:rsidRPr="00CC5829" w:rsidRDefault="00CC5829" w:rsidP="008F4DDA">
            <w:pPr>
              <w:spacing w:before="120" w:after="120"/>
              <w:jc w:val="both"/>
              <w:rPr>
                <w:rFonts w:ascii="Verdana" w:hAnsi="Verdana"/>
                <w:sz w:val="20"/>
              </w:rPr>
            </w:pPr>
            <w:r>
              <w:rPr>
                <w:rFonts w:ascii="Verdana" w:hAnsi="Verdana"/>
                <w:sz w:val="20"/>
              </w:rPr>
              <w:t xml:space="preserve">          </w:t>
            </w:r>
            <w:r w:rsidRPr="00CC5829">
              <w:rPr>
                <w:rFonts w:ascii="Verdana" w:hAnsi="Verdana"/>
                <w:sz w:val="20"/>
              </w:rPr>
              <w:t>Head teacher</w:t>
            </w:r>
          </w:p>
        </w:tc>
      </w:tr>
    </w:tbl>
    <w:p w14:paraId="61F23564" w14:textId="77777777" w:rsidR="00F06155" w:rsidRDefault="00F06155" w:rsidP="00F06155">
      <w:pPr>
        <w:spacing w:before="120" w:after="120"/>
        <w:jc w:val="both"/>
        <w:rPr>
          <w:rFonts w:ascii="Verdana" w:hAnsi="Verdana"/>
          <w:sz w:val="20"/>
        </w:rPr>
      </w:pPr>
    </w:p>
    <w:p w14:paraId="23F72867" w14:textId="66AE1E89" w:rsidR="00F06155" w:rsidRDefault="00CC5829" w:rsidP="00F06155">
      <w:pPr>
        <w:spacing w:before="120" w:after="120"/>
        <w:jc w:val="both"/>
        <w:rPr>
          <w:rFonts w:ascii="Verdana" w:hAnsi="Verdana"/>
          <w:b/>
          <w:sz w:val="20"/>
        </w:rPr>
      </w:pPr>
      <w:r>
        <w:rPr>
          <w:rFonts w:ascii="Verdana" w:hAnsi="Verdana"/>
          <w:b/>
          <w:sz w:val="20"/>
        </w:rPr>
        <w:t>Head teacher / Deputy Head</w:t>
      </w:r>
      <w:r w:rsidR="00AB000A">
        <w:rPr>
          <w:rFonts w:ascii="Verdana" w:hAnsi="Verdana"/>
          <w:b/>
          <w:sz w:val="20"/>
        </w:rPr>
        <w:t xml:space="preserve"> when standing in for </w:t>
      </w:r>
      <w:proofErr w:type="gramStart"/>
      <w:r w:rsidR="00AB000A">
        <w:rPr>
          <w:rFonts w:ascii="Verdana" w:hAnsi="Verdana"/>
          <w:b/>
          <w:sz w:val="20"/>
        </w:rPr>
        <w:t>Head</w:t>
      </w:r>
      <w:proofErr w:type="gramEnd"/>
    </w:p>
    <w:p w14:paraId="5BD5C08C" w14:textId="77777777" w:rsidR="00F06155" w:rsidRDefault="00CC5829" w:rsidP="00F06155">
      <w:pPr>
        <w:spacing w:before="120" w:after="120"/>
        <w:jc w:val="both"/>
        <w:rPr>
          <w:rFonts w:ascii="Verdana" w:hAnsi="Verdana"/>
          <w:sz w:val="20"/>
        </w:rPr>
      </w:pPr>
      <w:r>
        <w:rPr>
          <w:rFonts w:ascii="Verdana" w:hAnsi="Verdana"/>
          <w:sz w:val="20"/>
        </w:rPr>
        <w:t>The Head teacher has</w:t>
      </w:r>
      <w:r w:rsidR="009D5C15">
        <w:rPr>
          <w:rFonts w:ascii="Verdana" w:hAnsi="Verdana"/>
          <w:sz w:val="20"/>
        </w:rPr>
        <w:t xml:space="preserve"> responsibilities for:</w:t>
      </w:r>
      <w:r>
        <w:rPr>
          <w:rFonts w:ascii="Verdana" w:hAnsi="Verdana"/>
          <w:sz w:val="20"/>
        </w:rPr>
        <w:t xml:space="preserve"> </w:t>
      </w:r>
      <w:r w:rsidR="009D5C15">
        <w:rPr>
          <w:rFonts w:ascii="Verdana" w:hAnsi="Verdana"/>
          <w:sz w:val="20"/>
        </w:rPr>
        <w:t>-</w:t>
      </w:r>
    </w:p>
    <w:p w14:paraId="32489F7D"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 xml:space="preserve">Day-to-day management of health safety and welfare in accordance with the Health and Safety </w:t>
      </w:r>
      <w:proofErr w:type="gramStart"/>
      <w:r>
        <w:rPr>
          <w:rFonts w:ascii="Verdana" w:hAnsi="Verdana"/>
          <w:sz w:val="20"/>
        </w:rPr>
        <w:t>Policy;</w:t>
      </w:r>
      <w:proofErr w:type="gramEnd"/>
    </w:p>
    <w:p w14:paraId="271B5614"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 xml:space="preserve">Drawing up and reviewing departmental procedures </w:t>
      </w:r>
      <w:proofErr w:type="gramStart"/>
      <w:r>
        <w:rPr>
          <w:rFonts w:ascii="Verdana" w:hAnsi="Verdana"/>
          <w:sz w:val="20"/>
        </w:rPr>
        <w:t>regularly;</w:t>
      </w:r>
      <w:proofErr w:type="gramEnd"/>
    </w:p>
    <w:p w14:paraId="5EC204AC" w14:textId="77777777" w:rsidR="00CA0203" w:rsidRDefault="00CA0203" w:rsidP="009D5C15">
      <w:pPr>
        <w:pStyle w:val="ListParagraph"/>
        <w:numPr>
          <w:ilvl w:val="0"/>
          <w:numId w:val="3"/>
        </w:numPr>
        <w:spacing w:before="120" w:after="120"/>
        <w:jc w:val="both"/>
        <w:rPr>
          <w:rFonts w:ascii="Verdana" w:hAnsi="Verdana"/>
          <w:sz w:val="20"/>
        </w:rPr>
      </w:pPr>
      <w:r>
        <w:rPr>
          <w:rFonts w:ascii="Verdana" w:hAnsi="Verdana"/>
          <w:sz w:val="20"/>
        </w:rPr>
        <w:t xml:space="preserve">Ensuring that suitable risk assessments have been carried out for all activities where there is a significant </w:t>
      </w:r>
      <w:proofErr w:type="gramStart"/>
      <w:r>
        <w:rPr>
          <w:rFonts w:ascii="Verdana" w:hAnsi="Verdana"/>
          <w:sz w:val="20"/>
        </w:rPr>
        <w:t>risk;</w:t>
      </w:r>
      <w:proofErr w:type="gramEnd"/>
    </w:p>
    <w:p w14:paraId="543A184B" w14:textId="77777777" w:rsidR="00CC5829" w:rsidRDefault="009D5C15" w:rsidP="00824B47">
      <w:pPr>
        <w:pStyle w:val="ListParagraph"/>
        <w:numPr>
          <w:ilvl w:val="0"/>
          <w:numId w:val="3"/>
        </w:numPr>
        <w:spacing w:before="120" w:after="120"/>
        <w:jc w:val="both"/>
        <w:rPr>
          <w:rFonts w:ascii="Verdana" w:hAnsi="Verdana"/>
          <w:sz w:val="20"/>
        </w:rPr>
      </w:pPr>
      <w:r w:rsidRPr="00CC5829">
        <w:rPr>
          <w:rFonts w:ascii="Verdana" w:hAnsi="Verdana"/>
          <w:sz w:val="20"/>
        </w:rPr>
        <w:t>Carrying out regular inspections and making reports to the</w:t>
      </w:r>
    </w:p>
    <w:p w14:paraId="53C2DEF8" w14:textId="77777777" w:rsidR="009D5C15" w:rsidRPr="00CC5829" w:rsidRDefault="009D5C15" w:rsidP="00824B47">
      <w:pPr>
        <w:pStyle w:val="ListParagraph"/>
        <w:numPr>
          <w:ilvl w:val="0"/>
          <w:numId w:val="3"/>
        </w:numPr>
        <w:spacing w:before="120" w:after="120"/>
        <w:jc w:val="both"/>
        <w:rPr>
          <w:rFonts w:ascii="Verdana" w:hAnsi="Verdana"/>
          <w:sz w:val="20"/>
        </w:rPr>
      </w:pPr>
      <w:r w:rsidRPr="00CC5829">
        <w:rPr>
          <w:rFonts w:ascii="Verdana" w:hAnsi="Verdana"/>
          <w:sz w:val="20"/>
        </w:rPr>
        <w:t xml:space="preserve">Ensuring action is taken on health safety and welfare </w:t>
      </w:r>
      <w:proofErr w:type="gramStart"/>
      <w:r w:rsidRPr="00CC5829">
        <w:rPr>
          <w:rFonts w:ascii="Verdana" w:hAnsi="Verdana"/>
          <w:sz w:val="20"/>
        </w:rPr>
        <w:t>issues;</w:t>
      </w:r>
      <w:proofErr w:type="gramEnd"/>
    </w:p>
    <w:p w14:paraId="75F0B53E"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 xml:space="preserve">Arranging for employee training, information and </w:t>
      </w:r>
      <w:proofErr w:type="gramStart"/>
      <w:r>
        <w:rPr>
          <w:rFonts w:ascii="Verdana" w:hAnsi="Verdana"/>
          <w:sz w:val="20"/>
        </w:rPr>
        <w:t>instruction;</w:t>
      </w:r>
      <w:proofErr w:type="gramEnd"/>
    </w:p>
    <w:p w14:paraId="2E6613F8"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 xml:space="preserve">Passing on health safety and welfare information received to appropriate </w:t>
      </w:r>
      <w:proofErr w:type="gramStart"/>
      <w:r>
        <w:rPr>
          <w:rFonts w:ascii="Verdana" w:hAnsi="Verdana"/>
          <w:sz w:val="20"/>
        </w:rPr>
        <w:t>people;</w:t>
      </w:r>
      <w:proofErr w:type="gramEnd"/>
    </w:p>
    <w:p w14:paraId="1D18E218"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 xml:space="preserve">Acting on reports from employees, the </w:t>
      </w:r>
      <w:proofErr w:type="gramStart"/>
      <w:r w:rsidR="008438F3">
        <w:rPr>
          <w:rFonts w:ascii="Verdana" w:hAnsi="Verdana"/>
          <w:sz w:val="20"/>
        </w:rPr>
        <w:t>Governors</w:t>
      </w:r>
      <w:proofErr w:type="gramEnd"/>
      <w:r w:rsidR="008438F3">
        <w:rPr>
          <w:rFonts w:ascii="Verdana" w:hAnsi="Verdana"/>
          <w:sz w:val="20"/>
        </w:rPr>
        <w:t xml:space="preserve"> and the Local Education Authority.</w:t>
      </w:r>
    </w:p>
    <w:p w14:paraId="5EA673C1" w14:textId="77777777" w:rsidR="008438F3" w:rsidRDefault="008438F3" w:rsidP="008438F3">
      <w:pPr>
        <w:spacing w:before="120" w:after="120"/>
        <w:jc w:val="both"/>
        <w:rPr>
          <w:rFonts w:ascii="Verdana" w:hAnsi="Verdana"/>
          <w:sz w:val="20"/>
        </w:rPr>
      </w:pPr>
    </w:p>
    <w:p w14:paraId="32B3A66E" w14:textId="77777777" w:rsidR="008438F3" w:rsidRDefault="008438F3" w:rsidP="008438F3">
      <w:pPr>
        <w:spacing w:before="120" w:after="120"/>
        <w:jc w:val="both"/>
        <w:rPr>
          <w:rFonts w:ascii="Verdana" w:hAnsi="Verdana"/>
          <w:b/>
          <w:sz w:val="20"/>
        </w:rPr>
      </w:pPr>
      <w:r>
        <w:rPr>
          <w:rFonts w:ascii="Verdana" w:hAnsi="Verdana"/>
          <w:b/>
          <w:sz w:val="20"/>
        </w:rPr>
        <w:t>All Employees</w:t>
      </w:r>
    </w:p>
    <w:p w14:paraId="31049258" w14:textId="7EA276D2" w:rsidR="008438F3" w:rsidRDefault="008438F3" w:rsidP="008438F3">
      <w:pPr>
        <w:spacing w:before="120" w:after="120"/>
        <w:jc w:val="both"/>
        <w:rPr>
          <w:rFonts w:ascii="Verdana" w:hAnsi="Verdana"/>
          <w:sz w:val="20"/>
        </w:rPr>
      </w:pPr>
      <w:r>
        <w:rPr>
          <w:rFonts w:ascii="Verdana" w:hAnsi="Verdana"/>
          <w:sz w:val="20"/>
        </w:rPr>
        <w:t>All employees have a general responsibility, as far as reasonably practical, to ensure the health</w:t>
      </w:r>
      <w:r w:rsidR="00127E9E">
        <w:rPr>
          <w:rFonts w:ascii="Verdana" w:hAnsi="Verdana"/>
          <w:sz w:val="20"/>
        </w:rPr>
        <w:t>,</w:t>
      </w:r>
      <w:r>
        <w:rPr>
          <w:rFonts w:ascii="Verdana" w:hAnsi="Verdana"/>
          <w:sz w:val="20"/>
        </w:rPr>
        <w:t xml:space="preserve"> safety and welfare of themselves and others who may be affected by anything they do or fail to do.  In particular employees have a responsibility </w:t>
      </w:r>
      <w:proofErr w:type="gramStart"/>
      <w:r>
        <w:rPr>
          <w:rFonts w:ascii="Verdana" w:hAnsi="Verdana"/>
          <w:sz w:val="20"/>
        </w:rPr>
        <w:t>for:-</w:t>
      </w:r>
      <w:proofErr w:type="gramEnd"/>
    </w:p>
    <w:p w14:paraId="176EFF48"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 xml:space="preserve">Checking that classrooms/work areas are </w:t>
      </w:r>
      <w:proofErr w:type="gramStart"/>
      <w:r>
        <w:rPr>
          <w:rFonts w:ascii="Verdana" w:hAnsi="Verdana"/>
          <w:sz w:val="20"/>
        </w:rPr>
        <w:t>safe;</w:t>
      </w:r>
      <w:proofErr w:type="gramEnd"/>
    </w:p>
    <w:p w14:paraId="1844214F"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 xml:space="preserve">Checking equipment is safe before </w:t>
      </w:r>
      <w:proofErr w:type="gramStart"/>
      <w:r>
        <w:rPr>
          <w:rFonts w:ascii="Verdana" w:hAnsi="Verdana"/>
          <w:sz w:val="20"/>
        </w:rPr>
        <w:t>use;</w:t>
      </w:r>
      <w:proofErr w:type="gramEnd"/>
    </w:p>
    <w:p w14:paraId="08BE975D"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 xml:space="preserve">Ensuring safe procedures are </w:t>
      </w:r>
      <w:proofErr w:type="gramStart"/>
      <w:r>
        <w:rPr>
          <w:rFonts w:ascii="Verdana" w:hAnsi="Verdana"/>
          <w:sz w:val="20"/>
        </w:rPr>
        <w:t>followed;</w:t>
      </w:r>
      <w:proofErr w:type="gramEnd"/>
    </w:p>
    <w:p w14:paraId="12C17F17"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 xml:space="preserve">Ensuring protective equipment is used when </w:t>
      </w:r>
      <w:proofErr w:type="gramStart"/>
      <w:r>
        <w:rPr>
          <w:rFonts w:ascii="Verdana" w:hAnsi="Verdana"/>
          <w:sz w:val="20"/>
        </w:rPr>
        <w:t>needed;</w:t>
      </w:r>
      <w:proofErr w:type="gramEnd"/>
    </w:p>
    <w:p w14:paraId="24354097"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 xml:space="preserve">Participating in inspections and the Health and Safety Committee if </w:t>
      </w:r>
      <w:proofErr w:type="gramStart"/>
      <w:r>
        <w:rPr>
          <w:rFonts w:ascii="Verdana" w:hAnsi="Verdana"/>
          <w:sz w:val="20"/>
        </w:rPr>
        <w:t>appropriate;</w:t>
      </w:r>
      <w:proofErr w:type="gramEnd"/>
    </w:p>
    <w:p w14:paraId="29FBB347"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Bringing problems to the relevant manager’s attention.</w:t>
      </w:r>
    </w:p>
    <w:p w14:paraId="38197D24" w14:textId="16AE3C7A" w:rsidR="008438F3" w:rsidRDefault="008438F3" w:rsidP="008438F3">
      <w:pPr>
        <w:spacing w:before="120" w:after="120"/>
        <w:jc w:val="both"/>
        <w:rPr>
          <w:rFonts w:ascii="Verdana" w:hAnsi="Verdana"/>
          <w:sz w:val="20"/>
        </w:rPr>
      </w:pPr>
      <w:r>
        <w:rPr>
          <w:rFonts w:ascii="Verdana" w:hAnsi="Verdana"/>
          <w:sz w:val="20"/>
        </w:rPr>
        <w:t>In addition</w:t>
      </w:r>
      <w:r w:rsidR="009D0F61">
        <w:rPr>
          <w:rFonts w:ascii="Verdana" w:hAnsi="Verdana"/>
          <w:sz w:val="20"/>
        </w:rPr>
        <w:t>,</w:t>
      </w:r>
      <w:r>
        <w:rPr>
          <w:rFonts w:ascii="Verdana" w:hAnsi="Verdana"/>
          <w:sz w:val="20"/>
        </w:rPr>
        <w:t xml:space="preserve"> all employees have a responsibility to co-operate with the </w:t>
      </w:r>
      <w:r w:rsidR="00CC5829">
        <w:rPr>
          <w:rFonts w:ascii="Verdana" w:hAnsi="Verdana"/>
          <w:sz w:val="20"/>
        </w:rPr>
        <w:t>Head teacher</w:t>
      </w:r>
      <w:r>
        <w:rPr>
          <w:rFonts w:ascii="Verdana" w:hAnsi="Verdana"/>
          <w:sz w:val="20"/>
        </w:rPr>
        <w:t xml:space="preserve"> on matters of health and safety.</w:t>
      </w:r>
    </w:p>
    <w:p w14:paraId="44E29975" w14:textId="77777777" w:rsidR="008438F3" w:rsidRDefault="008438F3" w:rsidP="008438F3">
      <w:pPr>
        <w:spacing w:before="120" w:after="120"/>
        <w:jc w:val="both"/>
        <w:rPr>
          <w:rFonts w:ascii="Verdana" w:hAnsi="Verdana"/>
          <w:sz w:val="20"/>
        </w:rPr>
      </w:pPr>
    </w:p>
    <w:p w14:paraId="4425ED01" w14:textId="77777777" w:rsidR="008438F3" w:rsidRDefault="008438F3" w:rsidP="008438F3">
      <w:pPr>
        <w:spacing w:before="120" w:after="120"/>
        <w:jc w:val="both"/>
        <w:rPr>
          <w:rFonts w:ascii="Verdana" w:hAnsi="Verdana"/>
          <w:b/>
          <w:sz w:val="20"/>
        </w:rPr>
      </w:pPr>
      <w:r>
        <w:rPr>
          <w:rFonts w:ascii="Verdana" w:hAnsi="Verdana"/>
          <w:b/>
          <w:sz w:val="20"/>
        </w:rPr>
        <w:t>Volunteers</w:t>
      </w:r>
    </w:p>
    <w:p w14:paraId="7E020E7C" w14:textId="5A651339" w:rsidR="008438F3" w:rsidRDefault="008438F3" w:rsidP="008438F3">
      <w:pPr>
        <w:spacing w:before="120" w:after="120"/>
        <w:jc w:val="both"/>
        <w:rPr>
          <w:rFonts w:ascii="Verdana" w:hAnsi="Verdana"/>
          <w:sz w:val="20"/>
        </w:rPr>
      </w:pPr>
      <w:r>
        <w:rPr>
          <w:rFonts w:ascii="Verdana" w:hAnsi="Verdana"/>
          <w:sz w:val="20"/>
        </w:rPr>
        <w:t>Volunteers (such as parent-helpers, etc.) have a responsibility to act in acco</w:t>
      </w:r>
      <w:r w:rsidR="00CC5829">
        <w:rPr>
          <w:rFonts w:ascii="Verdana" w:hAnsi="Verdana"/>
          <w:sz w:val="20"/>
        </w:rPr>
        <w:t>rdance with the school</w:t>
      </w:r>
      <w:r>
        <w:rPr>
          <w:rFonts w:ascii="Verdana" w:hAnsi="Verdana"/>
          <w:sz w:val="20"/>
        </w:rPr>
        <w:t>’s policies and procedures for health</w:t>
      </w:r>
      <w:r w:rsidR="00127E9E">
        <w:rPr>
          <w:rFonts w:ascii="Verdana" w:hAnsi="Verdana"/>
          <w:sz w:val="20"/>
        </w:rPr>
        <w:t>,</w:t>
      </w:r>
      <w:r>
        <w:rPr>
          <w:rFonts w:ascii="Verdana" w:hAnsi="Verdana"/>
          <w:sz w:val="20"/>
        </w:rPr>
        <w:t xml:space="preserve"> </w:t>
      </w:r>
      <w:proofErr w:type="gramStart"/>
      <w:r>
        <w:rPr>
          <w:rFonts w:ascii="Verdana" w:hAnsi="Verdana"/>
          <w:sz w:val="20"/>
        </w:rPr>
        <w:t>safety</w:t>
      </w:r>
      <w:proofErr w:type="gramEnd"/>
      <w:r>
        <w:rPr>
          <w:rFonts w:ascii="Verdana" w:hAnsi="Verdana"/>
          <w:sz w:val="20"/>
        </w:rPr>
        <w:t xml:space="preserve"> and welfare and to report any incident or defective equipment to a member of staff immediately.</w:t>
      </w:r>
    </w:p>
    <w:p w14:paraId="2FF2A40F" w14:textId="77777777" w:rsidR="00380621" w:rsidRDefault="008438F3" w:rsidP="00CC5829">
      <w:pPr>
        <w:spacing w:before="120" w:after="120"/>
        <w:jc w:val="both"/>
        <w:rPr>
          <w:rFonts w:ascii="Verdana" w:hAnsi="Verdana"/>
        </w:rPr>
      </w:pPr>
      <w:r>
        <w:rPr>
          <w:rFonts w:ascii="Verdana" w:hAnsi="Verdana"/>
          <w:sz w:val="20"/>
        </w:rPr>
        <w:lastRenderedPageBreak/>
        <w:t>Volunteers are also expected to act only under the supervision of a qu</w:t>
      </w:r>
      <w:r w:rsidR="00380621">
        <w:rPr>
          <w:rFonts w:ascii="Verdana" w:hAnsi="Verdana"/>
          <w:sz w:val="20"/>
        </w:rPr>
        <w:t>alified employee.</w:t>
      </w:r>
      <w:r w:rsidR="00CC5829">
        <w:rPr>
          <w:rFonts w:ascii="Verdana" w:hAnsi="Verdana"/>
          <w:sz w:val="20"/>
        </w:rPr>
        <w:t xml:space="preserve">  </w:t>
      </w:r>
      <w:r w:rsidR="00380621">
        <w:rPr>
          <w:rFonts w:ascii="Verdana" w:hAnsi="Verdana"/>
        </w:rPr>
        <w:br w:type="page"/>
      </w:r>
    </w:p>
    <w:p w14:paraId="0A8C946A" w14:textId="729F470C" w:rsidR="00866127" w:rsidRDefault="00380621" w:rsidP="009B393F">
      <w:pPr>
        <w:spacing w:before="120" w:after="120"/>
        <w:jc w:val="center"/>
        <w:rPr>
          <w:rFonts w:ascii="Verdana" w:hAnsi="Verdana"/>
          <w:b/>
          <w:color w:val="4F81BD" w:themeColor="accent1"/>
          <w:sz w:val="28"/>
          <w:szCs w:val="28"/>
        </w:rPr>
      </w:pPr>
      <w:r>
        <w:rPr>
          <w:rFonts w:ascii="Verdana" w:hAnsi="Verdana"/>
          <w:b/>
          <w:color w:val="4F81BD" w:themeColor="accent1"/>
          <w:sz w:val="28"/>
          <w:szCs w:val="28"/>
        </w:rPr>
        <w:lastRenderedPageBreak/>
        <w:t>Organisation and Arrangements for Health</w:t>
      </w:r>
      <w:r w:rsidR="00127E9E">
        <w:rPr>
          <w:rFonts w:ascii="Verdana" w:hAnsi="Verdana"/>
          <w:b/>
          <w:color w:val="4F81BD" w:themeColor="accent1"/>
          <w:sz w:val="28"/>
          <w:szCs w:val="28"/>
        </w:rPr>
        <w:t>,</w:t>
      </w:r>
      <w:r>
        <w:rPr>
          <w:rFonts w:ascii="Verdana" w:hAnsi="Verdana"/>
          <w:b/>
          <w:color w:val="4F81BD" w:themeColor="accent1"/>
          <w:sz w:val="28"/>
          <w:szCs w:val="28"/>
        </w:rPr>
        <w:t xml:space="preserve"> Safety and Welfare.</w:t>
      </w:r>
    </w:p>
    <w:p w14:paraId="4E266C7E" w14:textId="77777777" w:rsidR="00380621" w:rsidRDefault="00380621" w:rsidP="00731706">
      <w:pPr>
        <w:spacing w:before="120" w:after="120"/>
        <w:rPr>
          <w:rFonts w:ascii="Verdana" w:hAnsi="Verdana"/>
        </w:rPr>
      </w:pPr>
      <w:r>
        <w:rPr>
          <w:rFonts w:ascii="Verdana" w:hAnsi="Verdana"/>
        </w:rPr>
        <w:t xml:space="preserve">The following pages contain the specific arrangements and organisational details for </w:t>
      </w:r>
      <w:r w:rsidR="00D362D1">
        <w:rPr>
          <w:rFonts w:ascii="Verdana" w:hAnsi="Verdana"/>
        </w:rPr>
        <w:t>e</w:t>
      </w:r>
      <w:r w:rsidR="00CC5829">
        <w:rPr>
          <w:rFonts w:ascii="Verdana" w:hAnsi="Verdana"/>
        </w:rPr>
        <w:t xml:space="preserve">nsuring that the </w:t>
      </w:r>
      <w:r w:rsidR="00CC5829" w:rsidRPr="00CC5829">
        <w:rPr>
          <w:rFonts w:ascii="Verdana" w:hAnsi="Verdana"/>
        </w:rPr>
        <w:t>school</w:t>
      </w:r>
      <w:r w:rsidR="00D362D1" w:rsidRPr="00CC5829">
        <w:rPr>
          <w:rFonts w:ascii="Verdana" w:hAnsi="Verdana"/>
        </w:rPr>
        <w:t>’s</w:t>
      </w:r>
      <w:r w:rsidR="00D362D1">
        <w:rPr>
          <w:rFonts w:ascii="Verdana" w:hAnsi="Verdana"/>
        </w:rPr>
        <w:t xml:space="preserve"> Health and Safety Policy is fulfilled.</w:t>
      </w:r>
    </w:p>
    <w:p w14:paraId="331CEA47" w14:textId="77777777" w:rsidR="00D362D1" w:rsidRPr="00380621" w:rsidRDefault="00D362D1" w:rsidP="00731706">
      <w:pPr>
        <w:spacing w:before="120" w:after="120"/>
        <w:rPr>
          <w:rFonts w:ascii="Verdana" w:hAnsi="Verdana"/>
        </w:rPr>
      </w:pPr>
    </w:p>
    <w:p w14:paraId="77546AB9" w14:textId="77777777" w:rsidR="001E0751" w:rsidRDefault="009B393F" w:rsidP="00731706">
      <w:pPr>
        <w:spacing w:before="120" w:after="120"/>
        <w:rPr>
          <w:rFonts w:ascii="Verdana" w:hAnsi="Verdana"/>
          <w:b/>
        </w:rPr>
      </w:pPr>
      <w:r>
        <w:rPr>
          <w:rFonts w:ascii="Verdana" w:hAnsi="Verdana"/>
          <w:b/>
        </w:rPr>
        <w:t>Procedure List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5501"/>
        <w:gridCol w:w="1028"/>
      </w:tblGrid>
      <w:tr w:rsidR="00BC118F" w14:paraId="35E941C5" w14:textId="77777777" w:rsidTr="00BC118F">
        <w:tc>
          <w:tcPr>
            <w:tcW w:w="850" w:type="dxa"/>
          </w:tcPr>
          <w:p w14:paraId="7C8F3F9A" w14:textId="77777777" w:rsidR="00BC118F" w:rsidRPr="009B393F" w:rsidRDefault="00BC118F" w:rsidP="00731706">
            <w:pPr>
              <w:spacing w:before="120" w:after="120"/>
              <w:rPr>
                <w:rFonts w:ascii="Verdana" w:hAnsi="Verdana"/>
              </w:rPr>
            </w:pPr>
          </w:p>
        </w:tc>
        <w:tc>
          <w:tcPr>
            <w:tcW w:w="5670" w:type="dxa"/>
          </w:tcPr>
          <w:p w14:paraId="1E87F5A7" w14:textId="77777777" w:rsidR="00BC118F" w:rsidRDefault="00BC118F" w:rsidP="00731706">
            <w:pPr>
              <w:spacing w:before="120" w:after="120"/>
              <w:rPr>
                <w:rFonts w:ascii="Verdana" w:hAnsi="Verdana"/>
              </w:rPr>
            </w:pPr>
          </w:p>
        </w:tc>
        <w:tc>
          <w:tcPr>
            <w:tcW w:w="1043" w:type="dxa"/>
          </w:tcPr>
          <w:p w14:paraId="60E7C123" w14:textId="77777777" w:rsidR="00BC118F" w:rsidRDefault="00BC118F" w:rsidP="00731706">
            <w:pPr>
              <w:spacing w:before="120" w:after="120"/>
              <w:rPr>
                <w:rFonts w:ascii="Verdana" w:hAnsi="Verdana"/>
              </w:rPr>
            </w:pPr>
            <w:r>
              <w:rPr>
                <w:rFonts w:ascii="Verdana" w:hAnsi="Verdana"/>
              </w:rPr>
              <w:t>Page</w:t>
            </w:r>
          </w:p>
        </w:tc>
      </w:tr>
      <w:tr w:rsidR="00BC118F" w14:paraId="796E4AC5" w14:textId="77777777" w:rsidTr="00BC118F">
        <w:tc>
          <w:tcPr>
            <w:tcW w:w="850" w:type="dxa"/>
          </w:tcPr>
          <w:p w14:paraId="508CE52D"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4840DB8B" w14:textId="77777777" w:rsidR="00BC118F" w:rsidRDefault="00BC118F" w:rsidP="00731706">
            <w:pPr>
              <w:spacing w:before="120" w:after="120"/>
              <w:rPr>
                <w:rFonts w:ascii="Verdana" w:hAnsi="Verdana"/>
              </w:rPr>
            </w:pPr>
            <w:r>
              <w:rPr>
                <w:rFonts w:ascii="Verdana" w:hAnsi="Verdana"/>
              </w:rPr>
              <w:t>Arrangements for Supervision of Students</w:t>
            </w:r>
          </w:p>
        </w:tc>
        <w:tc>
          <w:tcPr>
            <w:tcW w:w="1043" w:type="dxa"/>
          </w:tcPr>
          <w:p w14:paraId="7B33486C" w14:textId="77777777" w:rsidR="00BC118F" w:rsidRDefault="00BC118F" w:rsidP="00731706">
            <w:pPr>
              <w:spacing w:before="120" w:after="120"/>
              <w:rPr>
                <w:rFonts w:ascii="Verdana" w:hAnsi="Verdana"/>
              </w:rPr>
            </w:pPr>
            <w:r>
              <w:rPr>
                <w:rFonts w:ascii="Verdana" w:hAnsi="Verdana"/>
              </w:rPr>
              <w:t>6</w:t>
            </w:r>
          </w:p>
        </w:tc>
      </w:tr>
      <w:tr w:rsidR="00BC118F" w14:paraId="63489E12" w14:textId="77777777" w:rsidTr="00BC118F">
        <w:tc>
          <w:tcPr>
            <w:tcW w:w="850" w:type="dxa"/>
          </w:tcPr>
          <w:p w14:paraId="17376B5E"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441EBC1B" w14:textId="77777777" w:rsidR="00BC118F" w:rsidRDefault="00BC118F" w:rsidP="00731706">
            <w:pPr>
              <w:spacing w:before="120" w:after="120"/>
              <w:rPr>
                <w:rFonts w:ascii="Verdana" w:hAnsi="Verdana"/>
              </w:rPr>
            </w:pPr>
            <w:r>
              <w:rPr>
                <w:rFonts w:ascii="Verdana" w:hAnsi="Verdana"/>
              </w:rPr>
              <w:t>First Aid</w:t>
            </w:r>
          </w:p>
        </w:tc>
        <w:tc>
          <w:tcPr>
            <w:tcW w:w="1043" w:type="dxa"/>
          </w:tcPr>
          <w:p w14:paraId="6A23322B" w14:textId="77777777" w:rsidR="00BC118F" w:rsidRDefault="00BC118F" w:rsidP="00731706">
            <w:pPr>
              <w:spacing w:before="120" w:after="120"/>
              <w:rPr>
                <w:rFonts w:ascii="Verdana" w:hAnsi="Verdana"/>
              </w:rPr>
            </w:pPr>
            <w:r>
              <w:rPr>
                <w:rFonts w:ascii="Verdana" w:hAnsi="Verdana"/>
              </w:rPr>
              <w:t>7</w:t>
            </w:r>
          </w:p>
        </w:tc>
      </w:tr>
      <w:tr w:rsidR="00BC118F" w14:paraId="580987E6" w14:textId="77777777" w:rsidTr="00BC118F">
        <w:tc>
          <w:tcPr>
            <w:tcW w:w="850" w:type="dxa"/>
          </w:tcPr>
          <w:p w14:paraId="73E4FB71"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28F1543" w14:textId="77777777" w:rsidR="00BC118F" w:rsidRDefault="00BC118F" w:rsidP="00731706">
            <w:pPr>
              <w:spacing w:before="120" w:after="120"/>
              <w:rPr>
                <w:rFonts w:ascii="Verdana" w:hAnsi="Verdana"/>
              </w:rPr>
            </w:pPr>
            <w:r>
              <w:rPr>
                <w:rFonts w:ascii="Verdana" w:hAnsi="Verdana"/>
              </w:rPr>
              <w:t>Pupils with Medical Needs</w:t>
            </w:r>
          </w:p>
        </w:tc>
        <w:tc>
          <w:tcPr>
            <w:tcW w:w="1043" w:type="dxa"/>
          </w:tcPr>
          <w:p w14:paraId="362F84E1" w14:textId="77777777" w:rsidR="00BC118F" w:rsidRDefault="00731706" w:rsidP="00731706">
            <w:pPr>
              <w:spacing w:before="120" w:after="120"/>
              <w:rPr>
                <w:rFonts w:ascii="Verdana" w:hAnsi="Verdana"/>
              </w:rPr>
            </w:pPr>
            <w:r>
              <w:rPr>
                <w:rFonts w:ascii="Verdana" w:hAnsi="Verdana"/>
              </w:rPr>
              <w:t>9</w:t>
            </w:r>
          </w:p>
        </w:tc>
      </w:tr>
      <w:tr w:rsidR="00BC118F" w14:paraId="7ED3086D" w14:textId="77777777" w:rsidTr="00BC118F">
        <w:tc>
          <w:tcPr>
            <w:tcW w:w="850" w:type="dxa"/>
          </w:tcPr>
          <w:p w14:paraId="00AF6C6F"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64DF84B0" w14:textId="77777777" w:rsidR="00BC118F" w:rsidRDefault="00BC118F" w:rsidP="00731706">
            <w:pPr>
              <w:spacing w:before="120" w:after="120"/>
              <w:rPr>
                <w:rFonts w:ascii="Verdana" w:hAnsi="Verdana"/>
              </w:rPr>
            </w:pPr>
            <w:r>
              <w:rPr>
                <w:rFonts w:ascii="Verdana" w:hAnsi="Verdana"/>
              </w:rPr>
              <w:t>Accidents/Incidents</w:t>
            </w:r>
          </w:p>
        </w:tc>
        <w:tc>
          <w:tcPr>
            <w:tcW w:w="1043" w:type="dxa"/>
          </w:tcPr>
          <w:p w14:paraId="6DF22DC6" w14:textId="77777777" w:rsidR="00BC118F" w:rsidRDefault="00731706" w:rsidP="00731706">
            <w:pPr>
              <w:spacing w:before="120" w:after="120"/>
              <w:rPr>
                <w:rFonts w:ascii="Verdana" w:hAnsi="Verdana"/>
              </w:rPr>
            </w:pPr>
            <w:r>
              <w:rPr>
                <w:rFonts w:ascii="Verdana" w:hAnsi="Verdana"/>
              </w:rPr>
              <w:t>12</w:t>
            </w:r>
          </w:p>
        </w:tc>
      </w:tr>
      <w:tr w:rsidR="00BC118F" w14:paraId="0C23F74A" w14:textId="77777777" w:rsidTr="00BC118F">
        <w:tc>
          <w:tcPr>
            <w:tcW w:w="850" w:type="dxa"/>
          </w:tcPr>
          <w:p w14:paraId="00F7356A"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26C8C1B5" w14:textId="77777777" w:rsidR="00BC118F" w:rsidRDefault="00BC118F" w:rsidP="00731706">
            <w:pPr>
              <w:spacing w:before="120" w:after="120"/>
              <w:rPr>
                <w:rFonts w:ascii="Verdana" w:hAnsi="Verdana"/>
              </w:rPr>
            </w:pPr>
            <w:r>
              <w:rPr>
                <w:rFonts w:ascii="Verdana" w:hAnsi="Verdana"/>
              </w:rPr>
              <w:t>Training</w:t>
            </w:r>
          </w:p>
        </w:tc>
        <w:tc>
          <w:tcPr>
            <w:tcW w:w="1043" w:type="dxa"/>
          </w:tcPr>
          <w:p w14:paraId="7EBBF7F2" w14:textId="77777777" w:rsidR="00BC118F" w:rsidRDefault="00731706" w:rsidP="00731706">
            <w:pPr>
              <w:spacing w:before="120" w:after="120"/>
              <w:rPr>
                <w:rFonts w:ascii="Verdana" w:hAnsi="Verdana"/>
              </w:rPr>
            </w:pPr>
            <w:r>
              <w:rPr>
                <w:rFonts w:ascii="Verdana" w:hAnsi="Verdana"/>
              </w:rPr>
              <w:t>14</w:t>
            </w:r>
          </w:p>
        </w:tc>
      </w:tr>
      <w:tr w:rsidR="00BC118F" w14:paraId="5867366F" w14:textId="77777777" w:rsidTr="00BC118F">
        <w:tc>
          <w:tcPr>
            <w:tcW w:w="850" w:type="dxa"/>
          </w:tcPr>
          <w:p w14:paraId="5AD29132"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5B1917A9" w14:textId="77777777" w:rsidR="00BC118F" w:rsidRDefault="00BC118F" w:rsidP="00731706">
            <w:pPr>
              <w:spacing w:before="120" w:after="120"/>
              <w:rPr>
                <w:rFonts w:ascii="Verdana" w:hAnsi="Verdana"/>
              </w:rPr>
            </w:pPr>
            <w:r>
              <w:rPr>
                <w:rFonts w:ascii="Verdana" w:hAnsi="Verdana"/>
              </w:rPr>
              <w:t>Risk Assessment</w:t>
            </w:r>
          </w:p>
        </w:tc>
        <w:tc>
          <w:tcPr>
            <w:tcW w:w="1043" w:type="dxa"/>
          </w:tcPr>
          <w:p w14:paraId="6CAD88D5" w14:textId="77777777" w:rsidR="00BC118F" w:rsidRDefault="00731706" w:rsidP="00731706">
            <w:pPr>
              <w:spacing w:before="120" w:after="120"/>
              <w:rPr>
                <w:rFonts w:ascii="Verdana" w:hAnsi="Verdana"/>
              </w:rPr>
            </w:pPr>
            <w:r>
              <w:rPr>
                <w:rFonts w:ascii="Verdana" w:hAnsi="Verdana"/>
              </w:rPr>
              <w:t>15</w:t>
            </w:r>
          </w:p>
        </w:tc>
      </w:tr>
      <w:tr w:rsidR="00BC118F" w14:paraId="08A1DC36" w14:textId="77777777" w:rsidTr="00BC118F">
        <w:tc>
          <w:tcPr>
            <w:tcW w:w="850" w:type="dxa"/>
          </w:tcPr>
          <w:p w14:paraId="0AA01F43"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BDC0623" w14:textId="77777777" w:rsidR="00BC118F" w:rsidRDefault="00BC118F" w:rsidP="00731706">
            <w:pPr>
              <w:spacing w:before="120" w:after="120"/>
              <w:rPr>
                <w:rFonts w:ascii="Verdana" w:hAnsi="Verdana"/>
              </w:rPr>
            </w:pPr>
            <w:r>
              <w:rPr>
                <w:rFonts w:ascii="Verdana" w:hAnsi="Verdana"/>
              </w:rPr>
              <w:t>Fire</w:t>
            </w:r>
          </w:p>
        </w:tc>
        <w:tc>
          <w:tcPr>
            <w:tcW w:w="1043" w:type="dxa"/>
          </w:tcPr>
          <w:p w14:paraId="02E43A6B" w14:textId="77777777" w:rsidR="00BC118F" w:rsidRDefault="00731706" w:rsidP="00731706">
            <w:pPr>
              <w:spacing w:before="120" w:after="120"/>
              <w:rPr>
                <w:rFonts w:ascii="Verdana" w:hAnsi="Verdana"/>
              </w:rPr>
            </w:pPr>
            <w:r>
              <w:rPr>
                <w:rFonts w:ascii="Verdana" w:hAnsi="Verdana"/>
              </w:rPr>
              <w:t>16</w:t>
            </w:r>
          </w:p>
        </w:tc>
      </w:tr>
      <w:tr w:rsidR="00BC118F" w14:paraId="10F652DF" w14:textId="77777777" w:rsidTr="00BC118F">
        <w:tc>
          <w:tcPr>
            <w:tcW w:w="850" w:type="dxa"/>
          </w:tcPr>
          <w:p w14:paraId="4489C615"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7480E284" w14:textId="77777777" w:rsidR="00BC118F" w:rsidRDefault="00BC118F" w:rsidP="00731706">
            <w:pPr>
              <w:spacing w:before="120" w:after="120"/>
              <w:rPr>
                <w:rFonts w:ascii="Verdana" w:hAnsi="Verdana"/>
              </w:rPr>
            </w:pPr>
            <w:r>
              <w:rPr>
                <w:rFonts w:ascii="Verdana" w:hAnsi="Verdana"/>
              </w:rPr>
              <w:t>Electricity</w:t>
            </w:r>
          </w:p>
        </w:tc>
        <w:tc>
          <w:tcPr>
            <w:tcW w:w="1043" w:type="dxa"/>
          </w:tcPr>
          <w:p w14:paraId="0F7EDD23" w14:textId="77777777" w:rsidR="00BC118F" w:rsidRDefault="00731706" w:rsidP="00731706">
            <w:pPr>
              <w:spacing w:before="120" w:after="120"/>
              <w:rPr>
                <w:rFonts w:ascii="Verdana" w:hAnsi="Verdana"/>
              </w:rPr>
            </w:pPr>
            <w:r>
              <w:rPr>
                <w:rFonts w:ascii="Verdana" w:hAnsi="Verdana"/>
              </w:rPr>
              <w:t>18</w:t>
            </w:r>
          </w:p>
        </w:tc>
      </w:tr>
      <w:tr w:rsidR="00BC118F" w14:paraId="5055314E" w14:textId="77777777" w:rsidTr="00BC118F">
        <w:tc>
          <w:tcPr>
            <w:tcW w:w="850" w:type="dxa"/>
          </w:tcPr>
          <w:p w14:paraId="54D5EF9B"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2E55E8CC" w14:textId="77777777" w:rsidR="00BC118F" w:rsidRDefault="00BC118F" w:rsidP="00731706">
            <w:pPr>
              <w:spacing w:before="120" w:after="120"/>
              <w:rPr>
                <w:rFonts w:ascii="Verdana" w:hAnsi="Verdana"/>
              </w:rPr>
            </w:pPr>
            <w:r>
              <w:rPr>
                <w:rFonts w:ascii="Verdana" w:hAnsi="Verdana"/>
              </w:rPr>
              <w:t>The Control of Hazardous Substances</w:t>
            </w:r>
          </w:p>
        </w:tc>
        <w:tc>
          <w:tcPr>
            <w:tcW w:w="1043" w:type="dxa"/>
          </w:tcPr>
          <w:p w14:paraId="30D0ABA2" w14:textId="77777777" w:rsidR="00BC118F" w:rsidRDefault="00731706" w:rsidP="00731706">
            <w:pPr>
              <w:spacing w:before="120" w:after="120"/>
              <w:rPr>
                <w:rFonts w:ascii="Verdana" w:hAnsi="Verdana"/>
              </w:rPr>
            </w:pPr>
            <w:r>
              <w:rPr>
                <w:rFonts w:ascii="Verdana" w:hAnsi="Verdana"/>
              </w:rPr>
              <w:t>19</w:t>
            </w:r>
          </w:p>
        </w:tc>
      </w:tr>
      <w:tr w:rsidR="00BC118F" w14:paraId="708EDE39" w14:textId="77777777" w:rsidTr="00BC118F">
        <w:tc>
          <w:tcPr>
            <w:tcW w:w="850" w:type="dxa"/>
          </w:tcPr>
          <w:p w14:paraId="6F5153CD"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1E08D0D7" w14:textId="77777777" w:rsidR="00BC118F" w:rsidRDefault="00BC118F" w:rsidP="00731706">
            <w:pPr>
              <w:spacing w:before="120" w:after="120"/>
              <w:rPr>
                <w:rFonts w:ascii="Verdana" w:hAnsi="Verdana"/>
              </w:rPr>
            </w:pPr>
            <w:r>
              <w:rPr>
                <w:rFonts w:ascii="Verdana" w:hAnsi="Verdana"/>
              </w:rPr>
              <w:t>Display Screen Equipment</w:t>
            </w:r>
          </w:p>
        </w:tc>
        <w:tc>
          <w:tcPr>
            <w:tcW w:w="1043" w:type="dxa"/>
          </w:tcPr>
          <w:p w14:paraId="53409B33" w14:textId="77777777" w:rsidR="00BC118F" w:rsidRDefault="00731706" w:rsidP="00731706">
            <w:pPr>
              <w:spacing w:before="120" w:after="120"/>
              <w:rPr>
                <w:rFonts w:ascii="Verdana" w:hAnsi="Verdana"/>
              </w:rPr>
            </w:pPr>
            <w:r>
              <w:rPr>
                <w:rFonts w:ascii="Verdana" w:hAnsi="Verdana"/>
              </w:rPr>
              <w:t>20</w:t>
            </w:r>
          </w:p>
        </w:tc>
      </w:tr>
      <w:tr w:rsidR="00BC118F" w14:paraId="65EE7E5A" w14:textId="77777777" w:rsidTr="00BC118F">
        <w:tc>
          <w:tcPr>
            <w:tcW w:w="850" w:type="dxa"/>
          </w:tcPr>
          <w:p w14:paraId="33F023B9"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1E974328" w14:textId="77777777" w:rsidR="00BC118F" w:rsidRDefault="00BC118F" w:rsidP="00731706">
            <w:pPr>
              <w:spacing w:before="120" w:after="120"/>
              <w:rPr>
                <w:rFonts w:ascii="Verdana" w:hAnsi="Verdana"/>
              </w:rPr>
            </w:pPr>
            <w:r>
              <w:rPr>
                <w:rFonts w:ascii="Verdana" w:hAnsi="Verdana"/>
              </w:rPr>
              <w:t>Work Equipment</w:t>
            </w:r>
          </w:p>
        </w:tc>
        <w:tc>
          <w:tcPr>
            <w:tcW w:w="1043" w:type="dxa"/>
          </w:tcPr>
          <w:p w14:paraId="2BF80BEE" w14:textId="77777777" w:rsidR="00BC118F" w:rsidRDefault="00731706" w:rsidP="00731706">
            <w:pPr>
              <w:spacing w:before="120" w:after="120"/>
              <w:rPr>
                <w:rFonts w:ascii="Verdana" w:hAnsi="Verdana"/>
              </w:rPr>
            </w:pPr>
            <w:r>
              <w:rPr>
                <w:rFonts w:ascii="Verdana" w:hAnsi="Verdana"/>
              </w:rPr>
              <w:t>21</w:t>
            </w:r>
          </w:p>
        </w:tc>
      </w:tr>
      <w:tr w:rsidR="00BC118F" w14:paraId="6189F55B" w14:textId="77777777" w:rsidTr="00BC118F">
        <w:tc>
          <w:tcPr>
            <w:tcW w:w="850" w:type="dxa"/>
          </w:tcPr>
          <w:p w14:paraId="09723B2F"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7E55308B" w14:textId="77777777" w:rsidR="00BC118F" w:rsidRDefault="00BC118F" w:rsidP="00731706">
            <w:pPr>
              <w:spacing w:before="120" w:after="120"/>
              <w:rPr>
                <w:rFonts w:ascii="Verdana" w:hAnsi="Verdana"/>
              </w:rPr>
            </w:pPr>
            <w:r>
              <w:rPr>
                <w:rFonts w:ascii="Verdana" w:hAnsi="Verdana"/>
              </w:rPr>
              <w:t>Management of Contractors</w:t>
            </w:r>
          </w:p>
        </w:tc>
        <w:tc>
          <w:tcPr>
            <w:tcW w:w="1043" w:type="dxa"/>
          </w:tcPr>
          <w:p w14:paraId="253446B9" w14:textId="77777777" w:rsidR="00BC118F" w:rsidRDefault="00731706" w:rsidP="00731706">
            <w:pPr>
              <w:spacing w:before="120" w:after="120"/>
              <w:rPr>
                <w:rFonts w:ascii="Verdana" w:hAnsi="Verdana"/>
              </w:rPr>
            </w:pPr>
            <w:r>
              <w:rPr>
                <w:rFonts w:ascii="Verdana" w:hAnsi="Verdana"/>
              </w:rPr>
              <w:t>22</w:t>
            </w:r>
          </w:p>
        </w:tc>
      </w:tr>
      <w:tr w:rsidR="00BC118F" w14:paraId="05E7BFEF" w14:textId="77777777" w:rsidTr="00BC118F">
        <w:tc>
          <w:tcPr>
            <w:tcW w:w="850" w:type="dxa"/>
          </w:tcPr>
          <w:p w14:paraId="04968F36"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1F00B45B" w14:textId="77777777" w:rsidR="00BC118F" w:rsidRDefault="00BC118F" w:rsidP="00731706">
            <w:pPr>
              <w:spacing w:before="120" w:after="120"/>
              <w:rPr>
                <w:rFonts w:ascii="Verdana" w:hAnsi="Verdana"/>
              </w:rPr>
            </w:pPr>
            <w:r>
              <w:rPr>
                <w:rFonts w:ascii="Verdana" w:hAnsi="Verdana"/>
              </w:rPr>
              <w:t>Personal Protective Equipment</w:t>
            </w:r>
          </w:p>
        </w:tc>
        <w:tc>
          <w:tcPr>
            <w:tcW w:w="1043" w:type="dxa"/>
          </w:tcPr>
          <w:p w14:paraId="7913C133" w14:textId="77777777" w:rsidR="00BC118F" w:rsidRDefault="00731706" w:rsidP="00731706">
            <w:pPr>
              <w:spacing w:before="120" w:after="120"/>
              <w:rPr>
                <w:rFonts w:ascii="Verdana" w:hAnsi="Verdana"/>
              </w:rPr>
            </w:pPr>
            <w:r>
              <w:rPr>
                <w:rFonts w:ascii="Verdana" w:hAnsi="Verdana"/>
              </w:rPr>
              <w:t>23</w:t>
            </w:r>
          </w:p>
        </w:tc>
      </w:tr>
      <w:tr w:rsidR="00BC118F" w14:paraId="3293D4CA" w14:textId="77777777" w:rsidTr="00BC118F">
        <w:tc>
          <w:tcPr>
            <w:tcW w:w="850" w:type="dxa"/>
          </w:tcPr>
          <w:p w14:paraId="26BAF7C9"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6DC0AA31" w14:textId="77777777" w:rsidR="00BC118F" w:rsidRDefault="00BC118F" w:rsidP="00731706">
            <w:pPr>
              <w:spacing w:before="120" w:after="120"/>
              <w:rPr>
                <w:rFonts w:ascii="Verdana" w:hAnsi="Verdana"/>
              </w:rPr>
            </w:pPr>
            <w:r>
              <w:rPr>
                <w:rFonts w:ascii="Verdana" w:hAnsi="Verdana"/>
              </w:rPr>
              <w:t>Working Alone</w:t>
            </w:r>
          </w:p>
        </w:tc>
        <w:tc>
          <w:tcPr>
            <w:tcW w:w="1043" w:type="dxa"/>
          </w:tcPr>
          <w:p w14:paraId="134E0148" w14:textId="77777777" w:rsidR="00BC118F" w:rsidRDefault="00731706" w:rsidP="00731706">
            <w:pPr>
              <w:spacing w:before="120" w:after="120"/>
              <w:rPr>
                <w:rFonts w:ascii="Verdana" w:hAnsi="Verdana"/>
              </w:rPr>
            </w:pPr>
            <w:r>
              <w:rPr>
                <w:rFonts w:ascii="Verdana" w:hAnsi="Verdana"/>
              </w:rPr>
              <w:t>24</w:t>
            </w:r>
          </w:p>
        </w:tc>
      </w:tr>
      <w:tr w:rsidR="00BC118F" w14:paraId="38423C0C" w14:textId="77777777" w:rsidTr="00BC118F">
        <w:tc>
          <w:tcPr>
            <w:tcW w:w="850" w:type="dxa"/>
          </w:tcPr>
          <w:p w14:paraId="6C57149C"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63BE8C98" w14:textId="77777777" w:rsidR="00BC118F" w:rsidRDefault="00BC118F" w:rsidP="00731706">
            <w:pPr>
              <w:spacing w:before="120" w:after="120"/>
              <w:rPr>
                <w:rFonts w:ascii="Verdana" w:hAnsi="Verdana"/>
              </w:rPr>
            </w:pPr>
            <w:r>
              <w:rPr>
                <w:rFonts w:ascii="Verdana" w:hAnsi="Verdana"/>
              </w:rPr>
              <w:t>Violence</w:t>
            </w:r>
          </w:p>
        </w:tc>
        <w:tc>
          <w:tcPr>
            <w:tcW w:w="1043" w:type="dxa"/>
          </w:tcPr>
          <w:p w14:paraId="2024A107" w14:textId="7B9987EA" w:rsidR="00BC118F" w:rsidRDefault="00731706" w:rsidP="00505DC3">
            <w:pPr>
              <w:spacing w:before="120" w:after="120"/>
              <w:rPr>
                <w:rFonts w:ascii="Verdana" w:hAnsi="Verdana"/>
              </w:rPr>
            </w:pPr>
            <w:r>
              <w:rPr>
                <w:rFonts w:ascii="Verdana" w:hAnsi="Verdana"/>
              </w:rPr>
              <w:t>2</w:t>
            </w:r>
            <w:r w:rsidR="00505DC3">
              <w:rPr>
                <w:rFonts w:ascii="Verdana" w:hAnsi="Verdana"/>
              </w:rPr>
              <w:t>6</w:t>
            </w:r>
          </w:p>
        </w:tc>
      </w:tr>
    </w:tbl>
    <w:p w14:paraId="60065C2B" w14:textId="77777777" w:rsidR="009B393F" w:rsidRDefault="009B393F" w:rsidP="00731706">
      <w:pPr>
        <w:spacing w:before="120" w:after="120"/>
        <w:rPr>
          <w:rFonts w:ascii="Verdana" w:hAnsi="Verdana"/>
        </w:rPr>
      </w:pPr>
    </w:p>
    <w:p w14:paraId="6F0AC638" w14:textId="77777777" w:rsidR="009B393F" w:rsidRDefault="009B393F" w:rsidP="00731706">
      <w:pPr>
        <w:rPr>
          <w:rFonts w:ascii="Verdana" w:hAnsi="Verdana"/>
        </w:rPr>
      </w:pPr>
      <w:r>
        <w:rPr>
          <w:rFonts w:ascii="Verdana" w:hAnsi="Verdana"/>
        </w:rPr>
        <w:br w:type="page"/>
      </w:r>
    </w:p>
    <w:p w14:paraId="0B634211" w14:textId="77777777" w:rsidR="009B393F" w:rsidRDefault="009B393F" w:rsidP="00731706">
      <w:pPr>
        <w:spacing w:before="120" w:after="120"/>
        <w:rPr>
          <w:rFonts w:ascii="Verdana" w:hAnsi="Verdana"/>
          <w:b/>
          <w:color w:val="4F81BD" w:themeColor="accent1"/>
        </w:rPr>
      </w:pPr>
      <w:r w:rsidRPr="009B393F">
        <w:rPr>
          <w:rFonts w:ascii="Verdana" w:hAnsi="Verdana"/>
          <w:b/>
          <w:color w:val="4F81BD" w:themeColor="accent1"/>
        </w:rPr>
        <w:lastRenderedPageBreak/>
        <w:t>1.</w:t>
      </w:r>
      <w:r>
        <w:rPr>
          <w:rFonts w:ascii="Verdana" w:hAnsi="Verdana"/>
          <w:b/>
          <w:color w:val="4F81BD" w:themeColor="accent1"/>
        </w:rPr>
        <w:tab/>
        <w:t>Arrangements for the Supervision of Students</w:t>
      </w:r>
    </w:p>
    <w:p w14:paraId="79EA330E" w14:textId="77777777" w:rsidR="009B393F" w:rsidRDefault="009B393F" w:rsidP="00731706">
      <w:pPr>
        <w:spacing w:before="120" w:after="120"/>
        <w:rPr>
          <w:rFonts w:ascii="Verdana" w:hAnsi="Verdana"/>
          <w:sz w:val="20"/>
          <w:szCs w:val="20"/>
        </w:rPr>
      </w:pPr>
    </w:p>
    <w:p w14:paraId="28B598B9" w14:textId="77777777" w:rsidR="009B393F" w:rsidRPr="009B393F" w:rsidRDefault="009B393F" w:rsidP="00731706">
      <w:pPr>
        <w:spacing w:before="120" w:after="120"/>
        <w:rPr>
          <w:rFonts w:ascii="Verdana" w:hAnsi="Verdana"/>
          <w:b/>
          <w:sz w:val="20"/>
          <w:szCs w:val="20"/>
        </w:rPr>
      </w:pPr>
      <w:r>
        <w:rPr>
          <w:rFonts w:ascii="Verdana" w:hAnsi="Verdana"/>
          <w:b/>
          <w:sz w:val="20"/>
          <w:szCs w:val="20"/>
        </w:rPr>
        <w:t>Opening Times</w:t>
      </w:r>
    </w:p>
    <w:p w14:paraId="59B0B5C4" w14:textId="77777777" w:rsidR="009B393F" w:rsidRDefault="00CC5829" w:rsidP="00731706">
      <w:pPr>
        <w:spacing w:before="120" w:after="120"/>
        <w:rPr>
          <w:rFonts w:ascii="Verdana" w:hAnsi="Verdana"/>
          <w:sz w:val="20"/>
          <w:szCs w:val="20"/>
        </w:rPr>
      </w:pPr>
      <w:r>
        <w:rPr>
          <w:rFonts w:ascii="Verdana" w:hAnsi="Verdana"/>
          <w:sz w:val="20"/>
          <w:szCs w:val="20"/>
        </w:rPr>
        <w:t xml:space="preserve">The </w:t>
      </w:r>
      <w:r w:rsidRPr="00CC5829">
        <w:rPr>
          <w:rFonts w:ascii="Verdana" w:hAnsi="Verdana"/>
          <w:sz w:val="20"/>
          <w:szCs w:val="20"/>
        </w:rPr>
        <w:t>school</w:t>
      </w:r>
      <w:r w:rsidR="009B393F">
        <w:rPr>
          <w:rFonts w:ascii="Verdana" w:hAnsi="Verdana"/>
          <w:sz w:val="20"/>
          <w:szCs w:val="20"/>
        </w:rPr>
        <w:t xml:space="preserve"> will be open from:</w:t>
      </w:r>
      <w:r>
        <w:rPr>
          <w:rFonts w:ascii="Verdana" w:hAnsi="Verdana"/>
          <w:sz w:val="20"/>
          <w:szCs w:val="20"/>
        </w:rPr>
        <w:t xml:space="preserve"> </w:t>
      </w:r>
      <w:r w:rsidR="009B393F">
        <w:rPr>
          <w:rFonts w:ascii="Verdana" w:hAnsi="Verdana"/>
          <w:sz w:val="20"/>
          <w:szCs w:val="20"/>
        </w:rPr>
        <w:t>-</w:t>
      </w:r>
    </w:p>
    <w:p w14:paraId="6B3A01C2" w14:textId="77777777" w:rsidR="009B393F" w:rsidRDefault="00CC5829" w:rsidP="00731706">
      <w:pPr>
        <w:spacing w:before="120" w:after="120"/>
        <w:rPr>
          <w:rFonts w:ascii="Verdana" w:hAnsi="Verdana"/>
          <w:sz w:val="20"/>
          <w:szCs w:val="20"/>
        </w:rPr>
      </w:pPr>
      <w:r>
        <w:rPr>
          <w:rFonts w:ascii="Verdana" w:hAnsi="Verdana"/>
          <w:sz w:val="20"/>
          <w:szCs w:val="20"/>
        </w:rPr>
        <w:tab/>
      </w:r>
      <w:r>
        <w:rPr>
          <w:rFonts w:ascii="Verdana" w:hAnsi="Verdana"/>
          <w:sz w:val="20"/>
          <w:szCs w:val="20"/>
        </w:rPr>
        <w:tab/>
        <w:t>8.00am</w:t>
      </w:r>
    </w:p>
    <w:p w14:paraId="2B625C59" w14:textId="77777777" w:rsidR="009B393F" w:rsidRDefault="009B393F" w:rsidP="00731706">
      <w:pPr>
        <w:spacing w:before="120" w:after="120"/>
        <w:rPr>
          <w:rFonts w:ascii="Verdana" w:hAnsi="Verdana"/>
          <w:sz w:val="20"/>
          <w:szCs w:val="20"/>
        </w:rPr>
      </w:pPr>
      <w:r>
        <w:rPr>
          <w:rFonts w:ascii="Verdana" w:hAnsi="Verdana"/>
          <w:sz w:val="20"/>
          <w:szCs w:val="20"/>
        </w:rPr>
        <w:t>And will close to students at:</w:t>
      </w:r>
      <w:r w:rsidR="00CC5829">
        <w:rPr>
          <w:rFonts w:ascii="Verdana" w:hAnsi="Verdana"/>
          <w:sz w:val="20"/>
          <w:szCs w:val="20"/>
        </w:rPr>
        <w:t xml:space="preserve"> </w:t>
      </w:r>
      <w:r>
        <w:rPr>
          <w:rFonts w:ascii="Verdana" w:hAnsi="Verdana"/>
          <w:sz w:val="20"/>
          <w:szCs w:val="20"/>
        </w:rPr>
        <w:t>-</w:t>
      </w:r>
    </w:p>
    <w:p w14:paraId="777D9952" w14:textId="77777777" w:rsidR="009B393F" w:rsidRDefault="00CC5829" w:rsidP="00731706">
      <w:pPr>
        <w:spacing w:before="120" w:after="120"/>
        <w:rPr>
          <w:rFonts w:ascii="Verdana" w:hAnsi="Verdana"/>
          <w:sz w:val="20"/>
          <w:szCs w:val="20"/>
        </w:rPr>
      </w:pPr>
      <w:r>
        <w:rPr>
          <w:rFonts w:ascii="Verdana" w:hAnsi="Verdana"/>
          <w:sz w:val="20"/>
          <w:szCs w:val="20"/>
        </w:rPr>
        <w:tab/>
      </w:r>
      <w:r>
        <w:rPr>
          <w:rFonts w:ascii="Verdana" w:hAnsi="Verdana"/>
          <w:sz w:val="20"/>
          <w:szCs w:val="20"/>
        </w:rPr>
        <w:tab/>
        <w:t>5.00pm</w:t>
      </w:r>
    </w:p>
    <w:p w14:paraId="286FDA93" w14:textId="77777777" w:rsidR="009B393F" w:rsidRDefault="009B393F" w:rsidP="00731706">
      <w:pPr>
        <w:spacing w:before="120" w:after="120"/>
        <w:rPr>
          <w:rFonts w:ascii="Verdana" w:hAnsi="Verdana"/>
          <w:sz w:val="20"/>
          <w:szCs w:val="20"/>
        </w:rPr>
      </w:pPr>
      <w:r>
        <w:rPr>
          <w:rFonts w:ascii="Verdana" w:hAnsi="Verdana"/>
          <w:sz w:val="20"/>
          <w:szCs w:val="20"/>
        </w:rPr>
        <w:t>On weekdays during term time.</w:t>
      </w:r>
    </w:p>
    <w:p w14:paraId="6620EF93" w14:textId="77777777" w:rsidR="009B393F" w:rsidRDefault="009B393F" w:rsidP="00731706">
      <w:pPr>
        <w:spacing w:before="120" w:after="120"/>
        <w:rPr>
          <w:rFonts w:ascii="Verdana" w:hAnsi="Verdana"/>
          <w:sz w:val="20"/>
          <w:szCs w:val="20"/>
        </w:rPr>
      </w:pPr>
      <w:r>
        <w:rPr>
          <w:rFonts w:ascii="Verdana" w:hAnsi="Verdana"/>
          <w:sz w:val="20"/>
          <w:szCs w:val="20"/>
        </w:rPr>
        <w:t>Between these times supervision will be provided.  Students will not be allowed on site outside of these times.</w:t>
      </w:r>
    </w:p>
    <w:p w14:paraId="1893C0C2" w14:textId="77777777" w:rsidR="00F07358" w:rsidRDefault="00F07358" w:rsidP="00731706">
      <w:pPr>
        <w:spacing w:before="120" w:after="120"/>
        <w:rPr>
          <w:rFonts w:ascii="Verdana" w:hAnsi="Verdana"/>
          <w:b/>
          <w:sz w:val="20"/>
          <w:szCs w:val="20"/>
        </w:rPr>
      </w:pPr>
    </w:p>
    <w:p w14:paraId="77568A98" w14:textId="77777777" w:rsidR="009B393F" w:rsidRDefault="005C04D9" w:rsidP="00731706">
      <w:pPr>
        <w:spacing w:before="120" w:after="120"/>
        <w:rPr>
          <w:rFonts w:ascii="Verdana" w:hAnsi="Verdana"/>
          <w:b/>
          <w:sz w:val="20"/>
          <w:szCs w:val="20"/>
        </w:rPr>
      </w:pPr>
      <w:r>
        <w:rPr>
          <w:rFonts w:ascii="Verdana" w:hAnsi="Verdana"/>
          <w:b/>
          <w:sz w:val="20"/>
          <w:szCs w:val="20"/>
        </w:rPr>
        <w:t xml:space="preserve">After </w:t>
      </w:r>
      <w:r w:rsidRPr="005C04D9">
        <w:rPr>
          <w:rFonts w:ascii="Verdana" w:hAnsi="Verdana"/>
          <w:b/>
          <w:sz w:val="20"/>
          <w:szCs w:val="20"/>
        </w:rPr>
        <w:t xml:space="preserve">School </w:t>
      </w:r>
      <w:r w:rsidR="00E77887">
        <w:rPr>
          <w:rFonts w:ascii="Verdana" w:hAnsi="Verdana"/>
          <w:b/>
          <w:sz w:val="20"/>
          <w:szCs w:val="20"/>
        </w:rPr>
        <w:t>Lettings</w:t>
      </w:r>
    </w:p>
    <w:p w14:paraId="4E0FEB4B" w14:textId="77777777" w:rsidR="00E77887" w:rsidRPr="00E77887" w:rsidRDefault="00E77887" w:rsidP="00731706">
      <w:pPr>
        <w:spacing w:before="120" w:after="120"/>
        <w:rPr>
          <w:rFonts w:ascii="Verdana" w:hAnsi="Verdana"/>
          <w:sz w:val="20"/>
          <w:szCs w:val="20"/>
        </w:rPr>
      </w:pPr>
      <w:r>
        <w:rPr>
          <w:rFonts w:ascii="Verdana" w:hAnsi="Verdana"/>
          <w:sz w:val="20"/>
          <w:szCs w:val="20"/>
        </w:rPr>
        <w:t>Unless specifically agree</w:t>
      </w:r>
      <w:r w:rsidR="005C04D9">
        <w:rPr>
          <w:rFonts w:ascii="Verdana" w:hAnsi="Verdana"/>
          <w:sz w:val="20"/>
          <w:szCs w:val="20"/>
        </w:rPr>
        <w:t xml:space="preserve">d in the Letting Agreement </w:t>
      </w:r>
      <w:r w:rsidR="005C04D9" w:rsidRPr="005C04D9">
        <w:rPr>
          <w:rFonts w:ascii="Verdana" w:hAnsi="Verdana"/>
          <w:sz w:val="20"/>
          <w:szCs w:val="20"/>
        </w:rPr>
        <w:t xml:space="preserve">the school </w:t>
      </w:r>
      <w:r>
        <w:rPr>
          <w:rFonts w:ascii="Verdana" w:hAnsi="Verdana"/>
          <w:sz w:val="20"/>
          <w:szCs w:val="20"/>
        </w:rPr>
        <w:t>does not provide supervision for any groups using its facilities as part of a letting/hiring arrangement.</w:t>
      </w:r>
    </w:p>
    <w:p w14:paraId="53C282AC" w14:textId="77777777" w:rsidR="00E77887" w:rsidRDefault="00E77887" w:rsidP="00731706">
      <w:pPr>
        <w:rPr>
          <w:rFonts w:ascii="Verdana" w:hAnsi="Verdana"/>
          <w:b/>
        </w:rPr>
      </w:pPr>
      <w:r>
        <w:rPr>
          <w:rFonts w:ascii="Verdana" w:hAnsi="Verdana"/>
          <w:b/>
        </w:rPr>
        <w:br w:type="page"/>
      </w:r>
    </w:p>
    <w:p w14:paraId="681BE5EF" w14:textId="77777777" w:rsidR="00F07358" w:rsidRPr="005C04D9" w:rsidRDefault="00E77887" w:rsidP="00731706">
      <w:pPr>
        <w:spacing w:before="120" w:after="120"/>
        <w:rPr>
          <w:rFonts w:ascii="Verdana" w:hAnsi="Verdana"/>
          <w:b/>
          <w:color w:val="4F81BD" w:themeColor="accent1"/>
        </w:rPr>
      </w:pPr>
      <w:r w:rsidRPr="00E77887">
        <w:rPr>
          <w:rFonts w:ascii="Verdana" w:hAnsi="Verdana"/>
          <w:b/>
          <w:color w:val="4F81BD" w:themeColor="accent1"/>
        </w:rPr>
        <w:lastRenderedPageBreak/>
        <w:t>2.</w:t>
      </w:r>
      <w:r w:rsidRPr="00E77887">
        <w:rPr>
          <w:rFonts w:ascii="Verdana" w:hAnsi="Verdana"/>
          <w:b/>
          <w:color w:val="4F81BD" w:themeColor="accent1"/>
        </w:rPr>
        <w:tab/>
        <w:t>First Aid</w:t>
      </w:r>
    </w:p>
    <w:p w14:paraId="1150FFC8" w14:textId="77777777" w:rsidR="00E77887" w:rsidRDefault="00E77887" w:rsidP="00731706">
      <w:pPr>
        <w:spacing w:before="120" w:after="120"/>
        <w:rPr>
          <w:rFonts w:ascii="Verdana" w:hAnsi="Verdana"/>
          <w:b/>
          <w:sz w:val="20"/>
          <w:szCs w:val="20"/>
        </w:rPr>
      </w:pPr>
      <w:r>
        <w:rPr>
          <w:rFonts w:ascii="Verdana" w:hAnsi="Verdana"/>
          <w:b/>
          <w:sz w:val="20"/>
          <w:szCs w:val="20"/>
        </w:rPr>
        <w:t>First Aid Coordinator</w:t>
      </w:r>
    </w:p>
    <w:p w14:paraId="6B715C18" w14:textId="77777777" w:rsidR="00E77887" w:rsidRDefault="005C04D9" w:rsidP="00731706">
      <w:pPr>
        <w:spacing w:before="120" w:after="120"/>
        <w:rPr>
          <w:rFonts w:ascii="Verdana" w:hAnsi="Verdana"/>
          <w:sz w:val="20"/>
          <w:szCs w:val="20"/>
        </w:rPr>
      </w:pPr>
      <w:r>
        <w:rPr>
          <w:rFonts w:ascii="Verdana" w:hAnsi="Verdana"/>
          <w:sz w:val="20"/>
          <w:szCs w:val="20"/>
        </w:rPr>
        <w:t xml:space="preserve">Sarah Bennett </w:t>
      </w:r>
      <w:r w:rsidR="00E77887">
        <w:rPr>
          <w:rFonts w:ascii="Verdana" w:hAnsi="Verdana"/>
          <w:sz w:val="20"/>
          <w:szCs w:val="20"/>
        </w:rPr>
        <w:t>is responsible for overseeing the arran</w:t>
      </w:r>
      <w:r>
        <w:rPr>
          <w:rFonts w:ascii="Verdana" w:hAnsi="Verdana"/>
          <w:sz w:val="20"/>
          <w:szCs w:val="20"/>
        </w:rPr>
        <w:t xml:space="preserve">gements for first aid with the </w:t>
      </w:r>
      <w:r w:rsidRPr="005C04D9">
        <w:rPr>
          <w:rFonts w:ascii="Verdana" w:hAnsi="Verdana"/>
          <w:sz w:val="20"/>
          <w:szCs w:val="20"/>
        </w:rPr>
        <w:t>school</w:t>
      </w:r>
      <w:r w:rsidR="00E77887" w:rsidRPr="005C04D9">
        <w:rPr>
          <w:rFonts w:ascii="Verdana" w:hAnsi="Verdana"/>
          <w:sz w:val="20"/>
          <w:szCs w:val="20"/>
        </w:rPr>
        <w:t>.</w:t>
      </w:r>
      <w:r w:rsidR="00E77887">
        <w:rPr>
          <w:rFonts w:ascii="Verdana" w:hAnsi="Verdana"/>
          <w:sz w:val="20"/>
          <w:szCs w:val="20"/>
        </w:rPr>
        <w:t xml:space="preserve">  The First Aid Coordinator’s duties include ensuring </w:t>
      </w:r>
      <w:proofErr w:type="gramStart"/>
      <w:r w:rsidR="00E77887">
        <w:rPr>
          <w:rFonts w:ascii="Verdana" w:hAnsi="Verdana"/>
          <w:sz w:val="20"/>
          <w:szCs w:val="20"/>
        </w:rPr>
        <w:t>that:-</w:t>
      </w:r>
      <w:proofErr w:type="gramEnd"/>
    </w:p>
    <w:p w14:paraId="76E6E6A6" w14:textId="53604D8E" w:rsidR="00E77887" w:rsidRDefault="00E77887" w:rsidP="00731706">
      <w:pPr>
        <w:pStyle w:val="ListParagraph"/>
        <w:numPr>
          <w:ilvl w:val="0"/>
          <w:numId w:val="8"/>
        </w:numPr>
        <w:spacing w:before="120" w:after="120"/>
        <w:contextualSpacing w:val="0"/>
        <w:rPr>
          <w:rFonts w:ascii="Verdana" w:hAnsi="Verdana"/>
          <w:sz w:val="20"/>
          <w:szCs w:val="20"/>
        </w:rPr>
      </w:pPr>
      <w:r>
        <w:rPr>
          <w:rFonts w:ascii="Verdana" w:hAnsi="Verdana"/>
          <w:sz w:val="20"/>
          <w:szCs w:val="20"/>
        </w:rPr>
        <w:t>First Aid equipment is availa</w:t>
      </w:r>
      <w:r w:rsidR="005C04D9">
        <w:rPr>
          <w:rFonts w:ascii="Verdana" w:hAnsi="Verdana"/>
          <w:sz w:val="20"/>
          <w:szCs w:val="20"/>
        </w:rPr>
        <w:t xml:space="preserve">ble at strategic points in the </w:t>
      </w:r>
      <w:r w:rsidR="005C04D9" w:rsidRPr="005C04D9">
        <w:rPr>
          <w:rFonts w:ascii="Verdana" w:hAnsi="Verdana"/>
          <w:sz w:val="20"/>
          <w:szCs w:val="20"/>
        </w:rPr>
        <w:t>school</w:t>
      </w:r>
      <w:r w:rsidR="00D97CC5">
        <w:rPr>
          <w:rFonts w:ascii="Verdana" w:hAnsi="Verdana"/>
          <w:sz w:val="20"/>
          <w:szCs w:val="20"/>
        </w:rPr>
        <w:t>:</w:t>
      </w:r>
    </w:p>
    <w:p w14:paraId="132B57BB" w14:textId="77777777" w:rsidR="00E77887" w:rsidRDefault="005C04D9" w:rsidP="00731706">
      <w:pPr>
        <w:pStyle w:val="ListParagraph"/>
        <w:numPr>
          <w:ilvl w:val="1"/>
          <w:numId w:val="8"/>
        </w:numPr>
        <w:spacing w:before="120" w:after="120"/>
        <w:contextualSpacing w:val="0"/>
        <w:rPr>
          <w:rFonts w:ascii="Verdana" w:hAnsi="Verdana"/>
          <w:sz w:val="20"/>
          <w:szCs w:val="20"/>
        </w:rPr>
      </w:pPr>
      <w:r>
        <w:rPr>
          <w:rFonts w:ascii="Verdana" w:hAnsi="Verdana"/>
          <w:sz w:val="20"/>
          <w:szCs w:val="20"/>
        </w:rPr>
        <w:t>Staff room</w:t>
      </w:r>
    </w:p>
    <w:p w14:paraId="00D16A4B" w14:textId="77777777" w:rsidR="005C04D9" w:rsidRDefault="005C04D9" w:rsidP="00731706">
      <w:pPr>
        <w:pStyle w:val="ListParagraph"/>
        <w:numPr>
          <w:ilvl w:val="1"/>
          <w:numId w:val="8"/>
        </w:numPr>
        <w:spacing w:before="120" w:after="120"/>
        <w:contextualSpacing w:val="0"/>
        <w:rPr>
          <w:rFonts w:ascii="Verdana" w:hAnsi="Verdana"/>
          <w:sz w:val="20"/>
          <w:szCs w:val="20"/>
        </w:rPr>
      </w:pPr>
      <w:r>
        <w:rPr>
          <w:rFonts w:ascii="Verdana" w:hAnsi="Verdana"/>
          <w:sz w:val="20"/>
          <w:szCs w:val="20"/>
        </w:rPr>
        <w:t>Top and bottom playground</w:t>
      </w:r>
    </w:p>
    <w:p w14:paraId="7CE76C0D" w14:textId="77777777" w:rsidR="00874DCA" w:rsidRDefault="00874DCA" w:rsidP="005C04D9">
      <w:pPr>
        <w:pStyle w:val="ListParagraph"/>
        <w:numPr>
          <w:ilvl w:val="0"/>
          <w:numId w:val="8"/>
        </w:numPr>
        <w:spacing w:before="120" w:after="120"/>
        <w:contextualSpacing w:val="0"/>
        <w:rPr>
          <w:rFonts w:ascii="Verdana" w:hAnsi="Verdana"/>
          <w:sz w:val="20"/>
          <w:szCs w:val="20"/>
        </w:rPr>
      </w:pPr>
      <w:r>
        <w:rPr>
          <w:rFonts w:ascii="Verdana" w:hAnsi="Verdana"/>
          <w:sz w:val="20"/>
          <w:szCs w:val="20"/>
        </w:rPr>
        <w:t xml:space="preserve">A sufficient number of personnel are trained in first aid </w:t>
      </w:r>
      <w:proofErr w:type="gramStart"/>
      <w:r>
        <w:rPr>
          <w:rFonts w:ascii="Verdana" w:hAnsi="Verdana"/>
          <w:sz w:val="20"/>
          <w:szCs w:val="20"/>
        </w:rPr>
        <w:t>procedures</w:t>
      </w:r>
      <w:proofErr w:type="gramEnd"/>
    </w:p>
    <w:p w14:paraId="55292064" w14:textId="77777777" w:rsidR="00874DCA" w:rsidRDefault="00874DCA" w:rsidP="00731706">
      <w:pPr>
        <w:pStyle w:val="ListParagraph"/>
        <w:numPr>
          <w:ilvl w:val="0"/>
          <w:numId w:val="8"/>
        </w:numPr>
        <w:spacing w:before="120" w:after="120"/>
        <w:contextualSpacing w:val="0"/>
        <w:rPr>
          <w:rFonts w:ascii="Verdana" w:hAnsi="Verdana"/>
          <w:sz w:val="20"/>
          <w:szCs w:val="20"/>
        </w:rPr>
      </w:pPr>
      <w:r>
        <w:rPr>
          <w:rFonts w:ascii="Verdana" w:hAnsi="Verdana"/>
          <w:sz w:val="20"/>
          <w:szCs w:val="20"/>
        </w:rPr>
        <w:t>First Aid qualific</w:t>
      </w:r>
      <w:r w:rsidR="005C04D9">
        <w:rPr>
          <w:rFonts w:ascii="Verdana" w:hAnsi="Verdana"/>
          <w:sz w:val="20"/>
          <w:szCs w:val="20"/>
        </w:rPr>
        <w:t>ations are, and remain, current.</w:t>
      </w:r>
    </w:p>
    <w:p w14:paraId="25CC7079" w14:textId="02408E1D" w:rsidR="00F07358" w:rsidRDefault="006C0BC8" w:rsidP="00731706">
      <w:pPr>
        <w:spacing w:before="120" w:after="120"/>
        <w:rPr>
          <w:rFonts w:ascii="Verdana" w:hAnsi="Verdana"/>
          <w:sz w:val="20"/>
          <w:szCs w:val="20"/>
        </w:rPr>
      </w:pPr>
      <w:r>
        <w:rPr>
          <w:rFonts w:ascii="Verdana" w:hAnsi="Verdana"/>
          <w:sz w:val="20"/>
          <w:szCs w:val="20"/>
        </w:rPr>
        <w:t xml:space="preserve">This person will also regularly check </w:t>
      </w:r>
      <w:r w:rsidR="00AA63F6">
        <w:rPr>
          <w:rFonts w:ascii="Verdana" w:hAnsi="Verdana"/>
          <w:sz w:val="20"/>
          <w:szCs w:val="20"/>
        </w:rPr>
        <w:t>F</w:t>
      </w:r>
      <w:r>
        <w:rPr>
          <w:rFonts w:ascii="Verdana" w:hAnsi="Verdana"/>
          <w:sz w:val="20"/>
          <w:szCs w:val="20"/>
        </w:rPr>
        <w:t xml:space="preserve">irst </w:t>
      </w:r>
      <w:r w:rsidR="00AA63F6">
        <w:rPr>
          <w:rFonts w:ascii="Verdana" w:hAnsi="Verdana"/>
          <w:sz w:val="20"/>
          <w:szCs w:val="20"/>
        </w:rPr>
        <w:t>A</w:t>
      </w:r>
      <w:r>
        <w:rPr>
          <w:rFonts w:ascii="Verdana" w:hAnsi="Verdana"/>
          <w:sz w:val="20"/>
          <w:szCs w:val="20"/>
        </w:rPr>
        <w:t xml:space="preserve">id </w:t>
      </w:r>
      <w:r w:rsidR="00AA63F6">
        <w:rPr>
          <w:rFonts w:ascii="Verdana" w:hAnsi="Verdana"/>
          <w:sz w:val="20"/>
          <w:szCs w:val="20"/>
        </w:rPr>
        <w:t>L</w:t>
      </w:r>
      <w:r>
        <w:rPr>
          <w:rFonts w:ascii="Verdana" w:hAnsi="Verdana"/>
          <w:sz w:val="20"/>
          <w:szCs w:val="20"/>
        </w:rPr>
        <w:t>ogs for indications of recurrent or freq</w:t>
      </w:r>
      <w:r w:rsidR="005C04D9">
        <w:rPr>
          <w:rFonts w:ascii="Verdana" w:hAnsi="Verdana"/>
          <w:sz w:val="20"/>
          <w:szCs w:val="20"/>
        </w:rPr>
        <w:t>uently reported types of injury, along with the H</w:t>
      </w:r>
      <w:r w:rsidR="00D97CC5">
        <w:rPr>
          <w:rFonts w:ascii="Verdana" w:hAnsi="Verdana"/>
          <w:sz w:val="20"/>
          <w:szCs w:val="20"/>
        </w:rPr>
        <w:t>&amp;</w:t>
      </w:r>
      <w:r w:rsidR="005C04D9">
        <w:rPr>
          <w:rFonts w:ascii="Verdana" w:hAnsi="Verdana"/>
          <w:sz w:val="20"/>
          <w:szCs w:val="20"/>
        </w:rPr>
        <w:t>S Governor</w:t>
      </w:r>
      <w:r w:rsidR="00D97CC5">
        <w:rPr>
          <w:rFonts w:ascii="Verdana" w:hAnsi="Verdana"/>
          <w:sz w:val="20"/>
          <w:szCs w:val="20"/>
        </w:rPr>
        <w:t>,</w:t>
      </w:r>
      <w:r w:rsidR="005C04D9">
        <w:rPr>
          <w:rFonts w:ascii="Verdana" w:hAnsi="Verdana"/>
          <w:sz w:val="20"/>
          <w:szCs w:val="20"/>
        </w:rPr>
        <w:t xml:space="preserve"> Phil Sumner.</w:t>
      </w:r>
    </w:p>
    <w:p w14:paraId="2F03AB20" w14:textId="77777777" w:rsidR="005C04D9" w:rsidRDefault="005C04D9" w:rsidP="00731706">
      <w:pPr>
        <w:spacing w:before="120" w:after="120"/>
        <w:rPr>
          <w:rFonts w:ascii="Verdana" w:hAnsi="Verdana"/>
          <w:b/>
          <w:sz w:val="20"/>
          <w:szCs w:val="20"/>
        </w:rPr>
      </w:pPr>
    </w:p>
    <w:p w14:paraId="3AC8A3F2" w14:textId="77777777" w:rsidR="006C0BC8" w:rsidRDefault="006C0BC8" w:rsidP="00731706">
      <w:pPr>
        <w:spacing w:before="120" w:after="120"/>
        <w:rPr>
          <w:rFonts w:ascii="Verdana" w:hAnsi="Verdana"/>
          <w:b/>
          <w:sz w:val="20"/>
          <w:szCs w:val="20"/>
        </w:rPr>
      </w:pPr>
      <w:r>
        <w:rPr>
          <w:rFonts w:ascii="Verdana" w:hAnsi="Verdana"/>
          <w:b/>
          <w:sz w:val="20"/>
          <w:szCs w:val="20"/>
        </w:rPr>
        <w:t>First Aiders</w:t>
      </w:r>
    </w:p>
    <w:p w14:paraId="3E465308" w14:textId="28900B20" w:rsidR="006C0BC8" w:rsidRDefault="005C04D9" w:rsidP="00731706">
      <w:pPr>
        <w:spacing w:before="120" w:after="120"/>
        <w:rPr>
          <w:rFonts w:ascii="Verdana" w:hAnsi="Verdana"/>
          <w:sz w:val="20"/>
          <w:szCs w:val="20"/>
        </w:rPr>
      </w:pPr>
      <w:r>
        <w:rPr>
          <w:rFonts w:ascii="Verdana" w:hAnsi="Verdana"/>
          <w:sz w:val="20"/>
          <w:szCs w:val="20"/>
        </w:rPr>
        <w:t>F</w:t>
      </w:r>
      <w:r w:rsidR="006C0BC8">
        <w:rPr>
          <w:rFonts w:ascii="Verdana" w:hAnsi="Verdana"/>
          <w:sz w:val="20"/>
          <w:szCs w:val="20"/>
        </w:rPr>
        <w:t xml:space="preserve">irst </w:t>
      </w:r>
      <w:r w:rsidR="00AA63F6">
        <w:rPr>
          <w:rFonts w:ascii="Verdana" w:hAnsi="Verdana"/>
          <w:sz w:val="20"/>
          <w:szCs w:val="20"/>
        </w:rPr>
        <w:t>A</w:t>
      </w:r>
      <w:r w:rsidR="006C0BC8">
        <w:rPr>
          <w:rFonts w:ascii="Verdana" w:hAnsi="Verdana"/>
          <w:sz w:val="20"/>
          <w:szCs w:val="20"/>
        </w:rPr>
        <w:t>iders will provide first aid treatment for anyone injured on site during the school day.  The</w:t>
      </w:r>
      <w:r w:rsidR="004B602E">
        <w:rPr>
          <w:rFonts w:ascii="Verdana" w:hAnsi="Verdana"/>
          <w:sz w:val="20"/>
          <w:szCs w:val="20"/>
        </w:rPr>
        <w:t>y</w:t>
      </w:r>
      <w:r w:rsidR="006C0BC8">
        <w:rPr>
          <w:rFonts w:ascii="Verdana" w:hAnsi="Verdana"/>
          <w:sz w:val="20"/>
          <w:szCs w:val="20"/>
        </w:rPr>
        <w:t xml:space="preserve"> will also provide, as appropriate, first aid cover for:</w:t>
      </w:r>
    </w:p>
    <w:p w14:paraId="2AEC24C3" w14:textId="77777777" w:rsidR="006C0BC8" w:rsidRDefault="006C0BC8" w:rsidP="00731706">
      <w:pPr>
        <w:pStyle w:val="ListParagraph"/>
        <w:numPr>
          <w:ilvl w:val="0"/>
          <w:numId w:val="9"/>
        </w:numPr>
        <w:spacing w:before="120" w:after="120"/>
        <w:ind w:left="714" w:hanging="357"/>
        <w:contextualSpacing w:val="0"/>
        <w:rPr>
          <w:rFonts w:ascii="Verdana" w:hAnsi="Verdana"/>
          <w:sz w:val="20"/>
          <w:szCs w:val="20"/>
        </w:rPr>
      </w:pPr>
      <w:r>
        <w:rPr>
          <w:rFonts w:ascii="Verdana" w:hAnsi="Verdana"/>
          <w:sz w:val="20"/>
          <w:szCs w:val="20"/>
        </w:rPr>
        <w:t>Trips and visits</w:t>
      </w:r>
    </w:p>
    <w:p w14:paraId="404B11ED" w14:textId="24964720" w:rsidR="006C0BC8" w:rsidRPr="005C04D9" w:rsidRDefault="005C04D9" w:rsidP="00731706">
      <w:pPr>
        <w:pStyle w:val="ListParagraph"/>
        <w:numPr>
          <w:ilvl w:val="0"/>
          <w:numId w:val="9"/>
        </w:numPr>
        <w:spacing w:before="120" w:after="120"/>
        <w:ind w:left="714" w:hanging="357"/>
        <w:contextualSpacing w:val="0"/>
        <w:rPr>
          <w:rFonts w:ascii="Verdana" w:hAnsi="Verdana"/>
          <w:sz w:val="20"/>
          <w:szCs w:val="20"/>
        </w:rPr>
      </w:pPr>
      <w:r>
        <w:rPr>
          <w:rFonts w:ascii="Verdana" w:hAnsi="Verdana"/>
          <w:sz w:val="20"/>
          <w:szCs w:val="20"/>
        </w:rPr>
        <w:t>Extra-curri</w:t>
      </w:r>
      <w:r w:rsidR="006C0BC8">
        <w:rPr>
          <w:rFonts w:ascii="Verdana" w:hAnsi="Verdana"/>
          <w:sz w:val="20"/>
          <w:szCs w:val="20"/>
        </w:rPr>
        <w:t>cul</w:t>
      </w:r>
      <w:r>
        <w:rPr>
          <w:rFonts w:ascii="Verdana" w:hAnsi="Verdana"/>
          <w:sz w:val="20"/>
          <w:szCs w:val="20"/>
        </w:rPr>
        <w:t xml:space="preserve">ar activities organised by the </w:t>
      </w:r>
      <w:r w:rsidRPr="005C04D9">
        <w:rPr>
          <w:rFonts w:ascii="Verdana" w:hAnsi="Verdana"/>
          <w:sz w:val="20"/>
          <w:szCs w:val="20"/>
        </w:rPr>
        <w:t>school</w:t>
      </w:r>
      <w:r>
        <w:rPr>
          <w:rFonts w:ascii="Verdana" w:hAnsi="Verdana"/>
          <w:sz w:val="20"/>
          <w:szCs w:val="20"/>
        </w:rPr>
        <w:t xml:space="preserve"> </w:t>
      </w:r>
      <w:r w:rsidRPr="005C04D9">
        <w:rPr>
          <w:rFonts w:ascii="Verdana" w:hAnsi="Verdana"/>
          <w:sz w:val="20"/>
          <w:szCs w:val="20"/>
        </w:rPr>
        <w:t>(e.g. sports events, afterschool clubs, parents’ evenings, school</w:t>
      </w:r>
      <w:r w:rsidR="006C0BC8" w:rsidRPr="005C04D9">
        <w:rPr>
          <w:rFonts w:ascii="Verdana" w:hAnsi="Verdana"/>
          <w:sz w:val="20"/>
          <w:szCs w:val="20"/>
        </w:rPr>
        <w:t xml:space="preserve"> org</w:t>
      </w:r>
      <w:r w:rsidRPr="005C04D9">
        <w:rPr>
          <w:rFonts w:ascii="Verdana" w:hAnsi="Verdana"/>
          <w:sz w:val="20"/>
          <w:szCs w:val="20"/>
        </w:rPr>
        <w:t xml:space="preserve">anised </w:t>
      </w:r>
      <w:proofErr w:type="gramStart"/>
      <w:r w:rsidRPr="005C04D9">
        <w:rPr>
          <w:rFonts w:ascii="Verdana" w:hAnsi="Verdana"/>
          <w:sz w:val="20"/>
          <w:szCs w:val="20"/>
        </w:rPr>
        <w:t>fund raising</w:t>
      </w:r>
      <w:proofErr w:type="gramEnd"/>
      <w:r w:rsidRPr="005C04D9">
        <w:rPr>
          <w:rFonts w:ascii="Verdana" w:hAnsi="Verdana"/>
          <w:sz w:val="20"/>
          <w:szCs w:val="20"/>
        </w:rPr>
        <w:t xml:space="preserve"> events etc.</w:t>
      </w:r>
      <w:r w:rsidR="00AA63F6">
        <w:rPr>
          <w:rFonts w:ascii="Verdana" w:hAnsi="Verdana"/>
          <w:sz w:val="20"/>
          <w:szCs w:val="20"/>
        </w:rPr>
        <w:t>)</w:t>
      </w:r>
    </w:p>
    <w:p w14:paraId="1AFB76B5" w14:textId="77777777" w:rsidR="006C0BC8" w:rsidRDefault="006C0BC8" w:rsidP="005C04D9">
      <w:pPr>
        <w:spacing w:before="120" w:after="120"/>
        <w:rPr>
          <w:rFonts w:ascii="Verdana" w:hAnsi="Verdana"/>
          <w:sz w:val="20"/>
          <w:szCs w:val="20"/>
        </w:rPr>
      </w:pPr>
    </w:p>
    <w:p w14:paraId="3C05CDC7" w14:textId="5F232568" w:rsidR="006C0BC8" w:rsidRDefault="006C0BC8" w:rsidP="00731706">
      <w:pPr>
        <w:spacing w:before="120" w:after="120"/>
        <w:rPr>
          <w:rFonts w:ascii="Verdana" w:hAnsi="Verdana"/>
          <w:sz w:val="20"/>
          <w:szCs w:val="20"/>
        </w:rPr>
      </w:pPr>
      <w:r>
        <w:rPr>
          <w:rFonts w:ascii="Verdana" w:hAnsi="Verdana"/>
          <w:sz w:val="20"/>
          <w:szCs w:val="20"/>
        </w:rPr>
        <w:t>First Aiders are responsible for ensuring that First Aid Logs are completed for all treatment given and that the necessary details are supplied for the reporting of accidents (see Accidents</w:t>
      </w:r>
      <w:r w:rsidR="00AA63F6">
        <w:rPr>
          <w:rFonts w:ascii="Verdana" w:hAnsi="Verdana"/>
          <w:sz w:val="20"/>
          <w:szCs w:val="20"/>
        </w:rPr>
        <w:t>/Incidents</w:t>
      </w:r>
      <w:r>
        <w:rPr>
          <w:rFonts w:ascii="Verdana" w:hAnsi="Verdana"/>
          <w:sz w:val="20"/>
          <w:szCs w:val="20"/>
        </w:rPr>
        <w:t xml:space="preserve"> section)</w:t>
      </w:r>
      <w:r w:rsidR="005C04D9">
        <w:rPr>
          <w:rFonts w:ascii="Verdana" w:hAnsi="Verdana"/>
          <w:sz w:val="20"/>
          <w:szCs w:val="20"/>
        </w:rPr>
        <w:t>.</w:t>
      </w:r>
    </w:p>
    <w:p w14:paraId="45B424D5" w14:textId="77777777" w:rsidR="00F07358" w:rsidRDefault="00F07358" w:rsidP="00731706">
      <w:pPr>
        <w:spacing w:before="120" w:after="120"/>
        <w:rPr>
          <w:rFonts w:ascii="Verdana" w:hAnsi="Verdana"/>
          <w:b/>
          <w:sz w:val="20"/>
          <w:szCs w:val="20"/>
        </w:rPr>
      </w:pPr>
    </w:p>
    <w:p w14:paraId="2AF5DB8B" w14:textId="77777777" w:rsidR="007E4E41" w:rsidRDefault="007E4E41" w:rsidP="00731706">
      <w:pPr>
        <w:spacing w:before="120" w:after="120"/>
        <w:rPr>
          <w:rFonts w:ascii="Verdana" w:hAnsi="Verdana"/>
          <w:b/>
          <w:sz w:val="20"/>
          <w:szCs w:val="20"/>
        </w:rPr>
      </w:pPr>
      <w:r>
        <w:rPr>
          <w:rFonts w:ascii="Verdana" w:hAnsi="Verdana"/>
          <w:b/>
          <w:sz w:val="20"/>
          <w:szCs w:val="20"/>
        </w:rPr>
        <w:t>Treatment of Injuries</w:t>
      </w:r>
    </w:p>
    <w:p w14:paraId="34F42702" w14:textId="2DC09E6A" w:rsidR="007E4E41" w:rsidRDefault="005C04D9" w:rsidP="00731706">
      <w:pPr>
        <w:spacing w:before="120" w:after="120"/>
        <w:rPr>
          <w:rFonts w:ascii="Verdana" w:hAnsi="Verdana"/>
          <w:sz w:val="20"/>
          <w:szCs w:val="20"/>
        </w:rPr>
      </w:pPr>
      <w:r>
        <w:rPr>
          <w:rFonts w:ascii="Verdana" w:hAnsi="Verdana"/>
          <w:sz w:val="20"/>
          <w:szCs w:val="20"/>
        </w:rPr>
        <w:t xml:space="preserve">The </w:t>
      </w:r>
      <w:r w:rsidRPr="005C04D9">
        <w:rPr>
          <w:rFonts w:ascii="Verdana" w:hAnsi="Verdana"/>
          <w:sz w:val="20"/>
          <w:szCs w:val="20"/>
        </w:rPr>
        <w:t xml:space="preserve">school </w:t>
      </w:r>
      <w:r w:rsidR="007E4E41">
        <w:rPr>
          <w:rFonts w:ascii="Verdana" w:hAnsi="Verdana"/>
          <w:sz w:val="20"/>
          <w:szCs w:val="20"/>
        </w:rPr>
        <w:t xml:space="preserve">will rely on the knowledge and experience of its trained </w:t>
      </w:r>
      <w:r w:rsidR="00AA63F6">
        <w:rPr>
          <w:rFonts w:ascii="Verdana" w:hAnsi="Verdana"/>
          <w:sz w:val="20"/>
          <w:szCs w:val="20"/>
        </w:rPr>
        <w:t>F</w:t>
      </w:r>
      <w:r w:rsidR="007E4E41">
        <w:rPr>
          <w:rFonts w:ascii="Verdana" w:hAnsi="Verdana"/>
          <w:sz w:val="20"/>
          <w:szCs w:val="20"/>
        </w:rPr>
        <w:t xml:space="preserve">irst </w:t>
      </w:r>
      <w:r w:rsidR="00AA63F6">
        <w:rPr>
          <w:rFonts w:ascii="Verdana" w:hAnsi="Verdana"/>
          <w:sz w:val="20"/>
          <w:szCs w:val="20"/>
        </w:rPr>
        <w:t>A</w:t>
      </w:r>
      <w:r w:rsidR="007E4E41">
        <w:rPr>
          <w:rFonts w:ascii="Verdana" w:hAnsi="Verdana"/>
          <w:sz w:val="20"/>
          <w:szCs w:val="20"/>
        </w:rPr>
        <w:t xml:space="preserve">iders </w:t>
      </w:r>
      <w:proofErr w:type="gramStart"/>
      <w:r w:rsidR="007E4E41">
        <w:rPr>
          <w:rFonts w:ascii="Verdana" w:hAnsi="Verdana"/>
          <w:sz w:val="20"/>
          <w:szCs w:val="20"/>
        </w:rPr>
        <w:t>in order to</w:t>
      </w:r>
      <w:proofErr w:type="gramEnd"/>
      <w:r w:rsidR="007E4E41">
        <w:rPr>
          <w:rFonts w:ascii="Verdana" w:hAnsi="Verdana"/>
          <w:sz w:val="20"/>
          <w:szCs w:val="20"/>
        </w:rPr>
        <w:t xml:space="preserve"> administer appropriate treatment to injured persons.</w:t>
      </w:r>
    </w:p>
    <w:p w14:paraId="15894475" w14:textId="6AEDAAED" w:rsidR="007E4E41" w:rsidRDefault="007E4E41" w:rsidP="00731706">
      <w:pPr>
        <w:spacing w:before="120" w:after="120"/>
        <w:rPr>
          <w:rFonts w:ascii="Verdana" w:hAnsi="Verdana"/>
          <w:sz w:val="20"/>
          <w:szCs w:val="20"/>
        </w:rPr>
      </w:pPr>
      <w:r>
        <w:rPr>
          <w:rFonts w:ascii="Verdana" w:hAnsi="Verdana"/>
          <w:sz w:val="20"/>
          <w:szCs w:val="20"/>
        </w:rPr>
        <w:t xml:space="preserve">In emergency situations the </w:t>
      </w:r>
      <w:r w:rsidR="00AA63F6">
        <w:rPr>
          <w:rFonts w:ascii="Verdana" w:hAnsi="Verdana"/>
          <w:sz w:val="20"/>
          <w:szCs w:val="20"/>
        </w:rPr>
        <w:t>F</w:t>
      </w:r>
      <w:r>
        <w:rPr>
          <w:rFonts w:ascii="Verdana" w:hAnsi="Verdana"/>
          <w:sz w:val="20"/>
          <w:szCs w:val="20"/>
        </w:rPr>
        <w:t xml:space="preserve">irst </w:t>
      </w:r>
      <w:r w:rsidR="00AA63F6">
        <w:rPr>
          <w:rFonts w:ascii="Verdana" w:hAnsi="Verdana"/>
          <w:sz w:val="20"/>
          <w:szCs w:val="20"/>
        </w:rPr>
        <w:t>A</w:t>
      </w:r>
      <w:r>
        <w:rPr>
          <w:rFonts w:ascii="Verdana" w:hAnsi="Verdana"/>
          <w:sz w:val="20"/>
          <w:szCs w:val="20"/>
        </w:rPr>
        <w:t>ider will call (or instruct another member of staff to call) 999 and request that an ambulance and paramedics attend.</w:t>
      </w:r>
    </w:p>
    <w:p w14:paraId="6DEA41DA" w14:textId="7059B912" w:rsidR="007E4E41" w:rsidRDefault="007E4E41" w:rsidP="00731706">
      <w:pPr>
        <w:spacing w:before="120" w:after="120"/>
        <w:rPr>
          <w:rFonts w:ascii="Verdana" w:hAnsi="Verdana"/>
          <w:sz w:val="20"/>
          <w:szCs w:val="20"/>
        </w:rPr>
      </w:pPr>
      <w:r>
        <w:rPr>
          <w:rFonts w:ascii="Verdana" w:hAnsi="Verdana"/>
          <w:sz w:val="20"/>
          <w:szCs w:val="20"/>
        </w:rPr>
        <w:t xml:space="preserve">Where there is any doubt about the appropriate course of action the </w:t>
      </w:r>
      <w:r w:rsidR="00AA63F6">
        <w:rPr>
          <w:rFonts w:ascii="Verdana" w:hAnsi="Verdana"/>
          <w:sz w:val="20"/>
          <w:szCs w:val="20"/>
        </w:rPr>
        <w:t>F</w:t>
      </w:r>
      <w:r>
        <w:rPr>
          <w:rFonts w:ascii="Verdana" w:hAnsi="Verdana"/>
          <w:sz w:val="20"/>
          <w:szCs w:val="20"/>
        </w:rPr>
        <w:t xml:space="preserve">irst </w:t>
      </w:r>
      <w:r w:rsidR="00AA63F6">
        <w:rPr>
          <w:rFonts w:ascii="Verdana" w:hAnsi="Verdana"/>
          <w:sz w:val="20"/>
          <w:szCs w:val="20"/>
        </w:rPr>
        <w:t>A</w:t>
      </w:r>
      <w:r>
        <w:rPr>
          <w:rFonts w:ascii="Verdana" w:hAnsi="Verdana"/>
          <w:sz w:val="20"/>
          <w:szCs w:val="20"/>
        </w:rPr>
        <w:t>ider will be expected to consult with the Health Service Helpline</w:t>
      </w:r>
      <w:r w:rsidR="005C04D9">
        <w:rPr>
          <w:rFonts w:ascii="Verdana" w:hAnsi="Verdana"/>
          <w:sz w:val="20"/>
          <w:szCs w:val="20"/>
        </w:rPr>
        <w:t xml:space="preserve"> 111.</w:t>
      </w:r>
      <w:r w:rsidR="00AB000A">
        <w:rPr>
          <w:rFonts w:ascii="Verdana" w:hAnsi="Verdana"/>
          <w:sz w:val="20"/>
          <w:szCs w:val="20"/>
        </w:rPr>
        <w:t xml:space="preserve"> </w:t>
      </w:r>
      <w:r w:rsidR="005C04D9">
        <w:rPr>
          <w:rFonts w:ascii="Verdana" w:hAnsi="Verdana"/>
          <w:sz w:val="20"/>
          <w:szCs w:val="20"/>
        </w:rPr>
        <w:t>And, in the case of pupil</w:t>
      </w:r>
      <w:r>
        <w:rPr>
          <w:rFonts w:ascii="Verdana" w:hAnsi="Verdana"/>
          <w:sz w:val="20"/>
          <w:szCs w:val="20"/>
        </w:rPr>
        <w:t xml:space="preserve"> injuries, with the parents or legal guardian.</w:t>
      </w:r>
    </w:p>
    <w:p w14:paraId="4EED47F3" w14:textId="77777777" w:rsidR="00F07358" w:rsidRDefault="00F07358" w:rsidP="00731706">
      <w:pPr>
        <w:spacing w:before="120" w:after="120"/>
        <w:rPr>
          <w:rFonts w:ascii="Verdana" w:hAnsi="Verdana"/>
          <w:b/>
          <w:sz w:val="20"/>
          <w:szCs w:val="20"/>
        </w:rPr>
      </w:pPr>
    </w:p>
    <w:p w14:paraId="7FEE0393" w14:textId="77777777" w:rsidR="007E4E41" w:rsidRPr="007E4E41" w:rsidRDefault="007E4E41" w:rsidP="00731706">
      <w:pPr>
        <w:spacing w:before="120" w:after="120"/>
        <w:rPr>
          <w:rFonts w:ascii="Verdana" w:hAnsi="Verdana"/>
          <w:b/>
          <w:sz w:val="20"/>
          <w:szCs w:val="20"/>
        </w:rPr>
      </w:pPr>
      <w:r w:rsidRPr="007E4E41">
        <w:rPr>
          <w:rFonts w:ascii="Verdana" w:hAnsi="Verdana"/>
          <w:b/>
          <w:sz w:val="20"/>
          <w:szCs w:val="20"/>
        </w:rPr>
        <w:t xml:space="preserve">Suspected Head, </w:t>
      </w:r>
      <w:proofErr w:type="gramStart"/>
      <w:r w:rsidRPr="007E4E41">
        <w:rPr>
          <w:rFonts w:ascii="Verdana" w:hAnsi="Verdana"/>
          <w:b/>
          <w:sz w:val="20"/>
          <w:szCs w:val="20"/>
        </w:rPr>
        <w:t>Neck</w:t>
      </w:r>
      <w:proofErr w:type="gramEnd"/>
      <w:r w:rsidRPr="007E4E41">
        <w:rPr>
          <w:rFonts w:ascii="Verdana" w:hAnsi="Verdana"/>
          <w:b/>
          <w:sz w:val="20"/>
          <w:szCs w:val="20"/>
        </w:rPr>
        <w:t xml:space="preserve"> and Spinal Injuries to Students</w:t>
      </w:r>
    </w:p>
    <w:p w14:paraId="690C177C" w14:textId="77777777" w:rsidR="007E4E41" w:rsidRDefault="00DF2DD2" w:rsidP="00731706">
      <w:pPr>
        <w:spacing w:before="120" w:after="120"/>
        <w:rPr>
          <w:rFonts w:ascii="Verdana" w:hAnsi="Verdana"/>
          <w:sz w:val="20"/>
          <w:szCs w:val="20"/>
        </w:rPr>
      </w:pPr>
      <w:r>
        <w:rPr>
          <w:rFonts w:ascii="Verdana" w:hAnsi="Verdana"/>
          <w:sz w:val="20"/>
          <w:szCs w:val="20"/>
        </w:rPr>
        <w:t xml:space="preserve">In the event of a suspected head, </w:t>
      </w:r>
      <w:proofErr w:type="gramStart"/>
      <w:r>
        <w:rPr>
          <w:rFonts w:ascii="Verdana" w:hAnsi="Verdana"/>
          <w:sz w:val="20"/>
          <w:szCs w:val="20"/>
        </w:rPr>
        <w:t>neck</w:t>
      </w:r>
      <w:proofErr w:type="gramEnd"/>
      <w:r>
        <w:rPr>
          <w:rFonts w:ascii="Verdana" w:hAnsi="Verdana"/>
          <w:sz w:val="20"/>
          <w:szCs w:val="20"/>
        </w:rPr>
        <w:t xml:space="preserve"> or spinal injury to a st</w:t>
      </w:r>
      <w:r w:rsidR="005C04D9">
        <w:rPr>
          <w:rFonts w:ascii="Verdana" w:hAnsi="Verdana"/>
          <w:sz w:val="20"/>
          <w:szCs w:val="20"/>
        </w:rPr>
        <w:t xml:space="preserve">udent it is the policy of this </w:t>
      </w:r>
      <w:r w:rsidR="005C04D9" w:rsidRPr="005C04D9">
        <w:rPr>
          <w:rFonts w:ascii="Verdana" w:hAnsi="Verdana"/>
          <w:sz w:val="20"/>
          <w:szCs w:val="20"/>
        </w:rPr>
        <w:t>school</w:t>
      </w:r>
      <w:r>
        <w:rPr>
          <w:rFonts w:ascii="Verdana" w:hAnsi="Verdana"/>
          <w:sz w:val="20"/>
          <w:szCs w:val="20"/>
        </w:rPr>
        <w:t>, in addition to the normal first aid procedures, that the student’s parent/guardian is contacted and informed of the injury.</w:t>
      </w:r>
    </w:p>
    <w:p w14:paraId="0FEDDE45" w14:textId="078CBCE9" w:rsidR="00DF2DD2" w:rsidRDefault="00DF2DD2" w:rsidP="00731706">
      <w:pPr>
        <w:spacing w:before="120" w:after="120"/>
        <w:rPr>
          <w:rFonts w:ascii="Verdana" w:hAnsi="Verdana"/>
          <w:sz w:val="20"/>
          <w:szCs w:val="20"/>
        </w:rPr>
      </w:pPr>
      <w:r>
        <w:rPr>
          <w:rFonts w:ascii="Verdana" w:hAnsi="Verdana"/>
          <w:sz w:val="20"/>
          <w:szCs w:val="20"/>
        </w:rPr>
        <w:t xml:space="preserve">The attending </w:t>
      </w:r>
      <w:r w:rsidR="00AA63F6">
        <w:rPr>
          <w:rFonts w:ascii="Verdana" w:hAnsi="Verdana"/>
          <w:sz w:val="20"/>
          <w:szCs w:val="20"/>
        </w:rPr>
        <w:t>F</w:t>
      </w:r>
      <w:r>
        <w:rPr>
          <w:rFonts w:ascii="Verdana" w:hAnsi="Verdana"/>
          <w:sz w:val="20"/>
          <w:szCs w:val="20"/>
        </w:rPr>
        <w:t xml:space="preserve">irst </w:t>
      </w:r>
      <w:r w:rsidR="00AA63F6">
        <w:rPr>
          <w:rFonts w:ascii="Verdana" w:hAnsi="Verdana"/>
          <w:sz w:val="20"/>
          <w:szCs w:val="20"/>
        </w:rPr>
        <w:t>A</w:t>
      </w:r>
      <w:r>
        <w:rPr>
          <w:rFonts w:ascii="Verdana" w:hAnsi="Verdana"/>
          <w:sz w:val="20"/>
          <w:szCs w:val="20"/>
        </w:rPr>
        <w:t xml:space="preserve">ider, in consultation with the parent/guardian, will decide the appropriate course of action in each case.  The </w:t>
      </w:r>
      <w:r w:rsidR="00AA63F6">
        <w:rPr>
          <w:rFonts w:ascii="Verdana" w:hAnsi="Verdana"/>
          <w:sz w:val="20"/>
          <w:szCs w:val="20"/>
        </w:rPr>
        <w:t>F</w:t>
      </w:r>
      <w:r>
        <w:rPr>
          <w:rFonts w:ascii="Verdana" w:hAnsi="Verdana"/>
          <w:sz w:val="20"/>
          <w:szCs w:val="20"/>
        </w:rPr>
        <w:t>irs</w:t>
      </w:r>
      <w:r w:rsidR="004B602E">
        <w:rPr>
          <w:rFonts w:ascii="Verdana" w:hAnsi="Verdana"/>
          <w:sz w:val="20"/>
          <w:szCs w:val="20"/>
        </w:rPr>
        <w:t>t</w:t>
      </w:r>
      <w:r>
        <w:rPr>
          <w:rFonts w:ascii="Verdana" w:hAnsi="Verdana"/>
          <w:sz w:val="20"/>
          <w:szCs w:val="20"/>
        </w:rPr>
        <w:t xml:space="preserve"> </w:t>
      </w:r>
      <w:r w:rsidR="00AA63F6">
        <w:rPr>
          <w:rFonts w:ascii="Verdana" w:hAnsi="Verdana"/>
          <w:sz w:val="20"/>
          <w:szCs w:val="20"/>
        </w:rPr>
        <w:t>A</w:t>
      </w:r>
      <w:r>
        <w:rPr>
          <w:rFonts w:ascii="Verdana" w:hAnsi="Verdana"/>
          <w:sz w:val="20"/>
          <w:szCs w:val="20"/>
        </w:rPr>
        <w:t>ider will ensure that treatment is not delayed by difficulties in contacting the parent/guardian.</w:t>
      </w:r>
    </w:p>
    <w:p w14:paraId="3374B7F6" w14:textId="4D064EC2" w:rsidR="00DF2DD2" w:rsidRDefault="00DF2DD2" w:rsidP="00731706">
      <w:pPr>
        <w:spacing w:before="120" w:after="120"/>
        <w:rPr>
          <w:rFonts w:ascii="Verdana" w:hAnsi="Verdana"/>
          <w:sz w:val="20"/>
          <w:szCs w:val="20"/>
        </w:rPr>
      </w:pPr>
      <w:r>
        <w:rPr>
          <w:rFonts w:ascii="Verdana" w:hAnsi="Verdana"/>
          <w:sz w:val="20"/>
          <w:szCs w:val="20"/>
        </w:rPr>
        <w:t xml:space="preserve">In any case where there is any doubt about the student’s wellbeing, the </w:t>
      </w:r>
      <w:r w:rsidR="00AA63F6">
        <w:rPr>
          <w:rFonts w:ascii="Verdana" w:hAnsi="Verdana"/>
          <w:sz w:val="20"/>
          <w:szCs w:val="20"/>
        </w:rPr>
        <w:t>F</w:t>
      </w:r>
      <w:r>
        <w:rPr>
          <w:rFonts w:ascii="Verdana" w:hAnsi="Verdana"/>
          <w:sz w:val="20"/>
          <w:szCs w:val="20"/>
        </w:rPr>
        <w:t xml:space="preserve">irst </w:t>
      </w:r>
      <w:r w:rsidR="00AA63F6">
        <w:rPr>
          <w:rFonts w:ascii="Verdana" w:hAnsi="Verdana"/>
          <w:sz w:val="20"/>
          <w:szCs w:val="20"/>
        </w:rPr>
        <w:t>A</w:t>
      </w:r>
      <w:r>
        <w:rPr>
          <w:rFonts w:ascii="Verdana" w:hAnsi="Verdana"/>
          <w:sz w:val="20"/>
          <w:szCs w:val="20"/>
        </w:rPr>
        <w:t>ider is expected to contact the Health Service Helpline for advice or phone for an ambulance as appropriate.</w:t>
      </w:r>
    </w:p>
    <w:p w14:paraId="1FC2295E" w14:textId="77777777" w:rsidR="00F07358" w:rsidRDefault="00F07358" w:rsidP="00731706">
      <w:pPr>
        <w:spacing w:before="120" w:after="120"/>
        <w:rPr>
          <w:rFonts w:ascii="Verdana" w:hAnsi="Verdana"/>
          <w:b/>
          <w:sz w:val="20"/>
          <w:szCs w:val="20"/>
        </w:rPr>
      </w:pPr>
    </w:p>
    <w:p w14:paraId="76B9BC2F" w14:textId="77777777" w:rsidR="00DF2DD2" w:rsidRDefault="00DF2DD2" w:rsidP="00731706">
      <w:pPr>
        <w:spacing w:before="120" w:after="120"/>
        <w:rPr>
          <w:rFonts w:ascii="Verdana" w:hAnsi="Verdana"/>
          <w:b/>
          <w:sz w:val="20"/>
          <w:szCs w:val="20"/>
        </w:rPr>
      </w:pPr>
      <w:r>
        <w:rPr>
          <w:rFonts w:ascii="Verdana" w:hAnsi="Verdana"/>
          <w:b/>
          <w:sz w:val="20"/>
          <w:szCs w:val="20"/>
        </w:rPr>
        <w:lastRenderedPageBreak/>
        <w:t>Other Significant Injuries</w:t>
      </w:r>
    </w:p>
    <w:p w14:paraId="4E754A63" w14:textId="77777777" w:rsidR="00DF2DD2" w:rsidRDefault="00DF2DD2" w:rsidP="00731706">
      <w:pPr>
        <w:spacing w:before="120" w:after="120"/>
        <w:rPr>
          <w:rFonts w:ascii="Verdana" w:hAnsi="Verdana"/>
          <w:sz w:val="20"/>
          <w:szCs w:val="20"/>
        </w:rPr>
      </w:pPr>
      <w:r>
        <w:rPr>
          <w:rFonts w:ascii="Verdana" w:hAnsi="Verdana"/>
          <w:sz w:val="20"/>
          <w:szCs w:val="20"/>
        </w:rPr>
        <w:t>Any other serious injury will be notified to the parents/guardians by the quickest means possible (normally by phone).</w:t>
      </w:r>
    </w:p>
    <w:p w14:paraId="04B3A6CA" w14:textId="39079A20" w:rsidR="00DF2DD2" w:rsidRPr="005C04D9" w:rsidRDefault="00DF2DD2" w:rsidP="00731706">
      <w:pPr>
        <w:spacing w:before="120" w:after="120"/>
        <w:rPr>
          <w:rFonts w:ascii="Verdana" w:hAnsi="Verdana"/>
          <w:sz w:val="20"/>
          <w:szCs w:val="20"/>
        </w:rPr>
      </w:pPr>
      <w:r>
        <w:rPr>
          <w:rFonts w:ascii="Verdana" w:hAnsi="Verdana"/>
          <w:sz w:val="20"/>
          <w:szCs w:val="20"/>
        </w:rPr>
        <w:t>In addition to the proce</w:t>
      </w:r>
      <w:r w:rsidR="005C04D9">
        <w:rPr>
          <w:rFonts w:ascii="Verdana" w:hAnsi="Verdana"/>
          <w:sz w:val="20"/>
          <w:szCs w:val="20"/>
        </w:rPr>
        <w:t>dures above the school</w:t>
      </w:r>
      <w:r>
        <w:rPr>
          <w:rFonts w:ascii="Verdana" w:hAnsi="Verdana"/>
          <w:sz w:val="20"/>
          <w:szCs w:val="20"/>
        </w:rPr>
        <w:t xml:space="preserve"> will </w:t>
      </w:r>
      <w:r w:rsidR="00296542">
        <w:rPr>
          <w:rFonts w:ascii="Verdana" w:hAnsi="Verdana"/>
          <w:sz w:val="20"/>
          <w:szCs w:val="20"/>
        </w:rPr>
        <w:t>notify parents/guardians of any other signific</w:t>
      </w:r>
      <w:r w:rsidR="00296542" w:rsidRPr="005C04D9">
        <w:rPr>
          <w:rFonts w:ascii="Verdana" w:hAnsi="Verdana"/>
          <w:sz w:val="20"/>
          <w:szCs w:val="20"/>
        </w:rPr>
        <w:t>ant injury by way of:</w:t>
      </w:r>
      <w:r w:rsidR="005C04D9">
        <w:rPr>
          <w:rFonts w:ascii="Verdana" w:hAnsi="Verdana"/>
          <w:sz w:val="20"/>
          <w:szCs w:val="20"/>
        </w:rPr>
        <w:t xml:space="preserve"> </w:t>
      </w:r>
    </w:p>
    <w:p w14:paraId="7B12394B" w14:textId="77777777" w:rsidR="00296542" w:rsidRPr="005C04D9" w:rsidRDefault="005C04D9" w:rsidP="00731706">
      <w:pPr>
        <w:pStyle w:val="ListParagraph"/>
        <w:numPr>
          <w:ilvl w:val="0"/>
          <w:numId w:val="11"/>
        </w:numPr>
        <w:spacing w:before="120" w:after="120"/>
        <w:rPr>
          <w:rFonts w:ascii="Verdana" w:hAnsi="Verdana"/>
          <w:sz w:val="20"/>
          <w:szCs w:val="20"/>
        </w:rPr>
      </w:pPr>
      <w:r>
        <w:rPr>
          <w:rFonts w:ascii="Verdana" w:hAnsi="Verdana"/>
          <w:sz w:val="20"/>
          <w:szCs w:val="20"/>
        </w:rPr>
        <w:t xml:space="preserve">A telephone </w:t>
      </w:r>
      <w:proofErr w:type="gramStart"/>
      <w:r>
        <w:rPr>
          <w:rFonts w:ascii="Verdana" w:hAnsi="Verdana"/>
          <w:sz w:val="20"/>
          <w:szCs w:val="20"/>
        </w:rPr>
        <w:t>call</w:t>
      </w:r>
      <w:proofErr w:type="gramEnd"/>
    </w:p>
    <w:p w14:paraId="052CEF01" w14:textId="77777777" w:rsidR="00296542" w:rsidRPr="005C04D9" w:rsidRDefault="005C04D9" w:rsidP="00731706">
      <w:pPr>
        <w:pStyle w:val="ListParagraph"/>
        <w:numPr>
          <w:ilvl w:val="0"/>
          <w:numId w:val="11"/>
        </w:numPr>
        <w:spacing w:before="120" w:after="120"/>
        <w:rPr>
          <w:rFonts w:ascii="Verdana" w:hAnsi="Verdana"/>
          <w:sz w:val="20"/>
          <w:szCs w:val="20"/>
        </w:rPr>
      </w:pPr>
      <w:r>
        <w:rPr>
          <w:rFonts w:ascii="Verdana" w:hAnsi="Verdana"/>
          <w:sz w:val="20"/>
          <w:szCs w:val="20"/>
        </w:rPr>
        <w:t>Email</w:t>
      </w:r>
    </w:p>
    <w:p w14:paraId="27D9BD7A" w14:textId="77777777" w:rsidR="00296542" w:rsidRPr="005C04D9" w:rsidRDefault="005C04D9" w:rsidP="00731706">
      <w:pPr>
        <w:pStyle w:val="ListParagraph"/>
        <w:numPr>
          <w:ilvl w:val="0"/>
          <w:numId w:val="11"/>
        </w:numPr>
        <w:spacing w:before="120" w:after="120"/>
        <w:rPr>
          <w:rFonts w:ascii="Verdana" w:hAnsi="Verdana"/>
          <w:sz w:val="20"/>
          <w:szCs w:val="20"/>
        </w:rPr>
      </w:pPr>
      <w:r>
        <w:rPr>
          <w:rFonts w:ascii="Verdana" w:hAnsi="Verdana"/>
          <w:sz w:val="20"/>
          <w:szCs w:val="20"/>
        </w:rPr>
        <w:t>First aid form</w:t>
      </w:r>
    </w:p>
    <w:p w14:paraId="6746A911" w14:textId="77777777" w:rsidR="00296542" w:rsidRDefault="00296542" w:rsidP="00731706">
      <w:pPr>
        <w:spacing w:before="120" w:after="120"/>
        <w:rPr>
          <w:rFonts w:ascii="Verdana" w:hAnsi="Verdana"/>
          <w:sz w:val="20"/>
          <w:szCs w:val="20"/>
        </w:rPr>
      </w:pPr>
      <w:r>
        <w:rPr>
          <w:rFonts w:ascii="Verdana" w:hAnsi="Verdana"/>
          <w:sz w:val="20"/>
          <w:szCs w:val="20"/>
        </w:rPr>
        <w:t xml:space="preserve">Records of notification by telephone to </w:t>
      </w:r>
      <w:r w:rsidR="00385571">
        <w:rPr>
          <w:rFonts w:ascii="Verdana" w:hAnsi="Verdana"/>
          <w:sz w:val="20"/>
          <w:szCs w:val="20"/>
        </w:rPr>
        <w:t>parent/guardians will be kept and c</w:t>
      </w:r>
      <w:r>
        <w:rPr>
          <w:rFonts w:ascii="Verdana" w:hAnsi="Verdana"/>
          <w:sz w:val="20"/>
          <w:szCs w:val="20"/>
        </w:rPr>
        <w:t>opies of</w:t>
      </w:r>
      <w:r w:rsidR="00385571">
        <w:rPr>
          <w:rFonts w:ascii="Verdana" w:hAnsi="Verdana"/>
          <w:sz w:val="20"/>
          <w:szCs w:val="20"/>
        </w:rPr>
        <w:t xml:space="preserve"> written notification are held accordingly to appropriate GDPR timeframes.  </w:t>
      </w:r>
    </w:p>
    <w:p w14:paraId="1CD0D06A" w14:textId="77777777" w:rsidR="00F07358" w:rsidRDefault="00F07358" w:rsidP="00731706">
      <w:pPr>
        <w:spacing w:before="120" w:after="120"/>
        <w:rPr>
          <w:rFonts w:ascii="Verdana" w:hAnsi="Verdana"/>
          <w:b/>
          <w:sz w:val="20"/>
          <w:szCs w:val="20"/>
        </w:rPr>
      </w:pPr>
    </w:p>
    <w:p w14:paraId="11D820D1" w14:textId="77777777" w:rsidR="00296542" w:rsidRDefault="00296542" w:rsidP="00731706">
      <w:pPr>
        <w:spacing w:before="120" w:after="120"/>
        <w:rPr>
          <w:rFonts w:ascii="Verdana" w:hAnsi="Verdana"/>
          <w:b/>
          <w:sz w:val="20"/>
          <w:szCs w:val="20"/>
        </w:rPr>
      </w:pPr>
      <w:r>
        <w:rPr>
          <w:rFonts w:ascii="Verdana" w:hAnsi="Verdana"/>
          <w:b/>
          <w:sz w:val="20"/>
          <w:szCs w:val="20"/>
        </w:rPr>
        <w:t>Escorting Pupils to Hospital</w:t>
      </w:r>
    </w:p>
    <w:p w14:paraId="2B6FAF25" w14:textId="77777777" w:rsidR="00296542" w:rsidRDefault="00296542" w:rsidP="00385571">
      <w:pPr>
        <w:spacing w:before="120" w:after="120"/>
        <w:rPr>
          <w:rFonts w:ascii="Verdana" w:hAnsi="Verdana"/>
          <w:sz w:val="20"/>
          <w:szCs w:val="20"/>
        </w:rPr>
      </w:pPr>
      <w:r>
        <w:rPr>
          <w:rFonts w:ascii="Verdana" w:hAnsi="Verdana"/>
          <w:sz w:val="20"/>
          <w:szCs w:val="20"/>
        </w:rPr>
        <w:t>When it is necessary for a student to be taken to hospital they will be accompanied by a member of staff – unless the student’s parent/guardian is in attendance.</w:t>
      </w:r>
      <w:r w:rsidR="00385571">
        <w:rPr>
          <w:rFonts w:ascii="Verdana" w:hAnsi="Verdana"/>
          <w:sz w:val="20"/>
          <w:szCs w:val="20"/>
        </w:rPr>
        <w:t xml:space="preserve"> </w:t>
      </w:r>
    </w:p>
    <w:p w14:paraId="769EE146" w14:textId="77777777" w:rsidR="00296542" w:rsidRDefault="00296542" w:rsidP="00731706">
      <w:pPr>
        <w:spacing w:before="120" w:after="120"/>
        <w:rPr>
          <w:rFonts w:ascii="Verdana" w:hAnsi="Verdana"/>
          <w:sz w:val="20"/>
          <w:szCs w:val="20"/>
        </w:rPr>
      </w:pPr>
      <w:r>
        <w:rPr>
          <w:rFonts w:ascii="Verdana" w:hAnsi="Verdana"/>
          <w:sz w:val="20"/>
          <w:szCs w:val="20"/>
        </w:rPr>
        <w:t>The member of staff will stay with the student until a parent/guardian arrives and responsibility is transferred.</w:t>
      </w:r>
    </w:p>
    <w:p w14:paraId="48353B88" w14:textId="77777777" w:rsidR="00DF6CF5" w:rsidRDefault="00DF6CF5" w:rsidP="00731706">
      <w:pPr>
        <w:rPr>
          <w:rFonts w:ascii="Verdana" w:hAnsi="Verdana"/>
          <w:sz w:val="20"/>
          <w:szCs w:val="20"/>
        </w:rPr>
      </w:pPr>
      <w:r>
        <w:rPr>
          <w:rFonts w:ascii="Verdana" w:hAnsi="Verdana"/>
          <w:sz w:val="20"/>
          <w:szCs w:val="20"/>
        </w:rPr>
        <w:br w:type="page"/>
      </w:r>
    </w:p>
    <w:p w14:paraId="3D39A90C" w14:textId="77777777" w:rsidR="00BC118F" w:rsidRPr="00DF6CF5" w:rsidRDefault="00BC118F" w:rsidP="00731706">
      <w:pPr>
        <w:spacing w:before="120" w:after="120"/>
        <w:rPr>
          <w:rFonts w:ascii="Verdana" w:hAnsi="Verdana"/>
          <w:b/>
          <w:color w:val="4F81BD" w:themeColor="accent1"/>
          <w:szCs w:val="20"/>
        </w:rPr>
      </w:pPr>
      <w:r w:rsidRPr="00DF6CF5">
        <w:rPr>
          <w:rFonts w:ascii="Verdana" w:hAnsi="Verdana"/>
          <w:b/>
          <w:color w:val="4F81BD" w:themeColor="accent1"/>
          <w:szCs w:val="20"/>
        </w:rPr>
        <w:lastRenderedPageBreak/>
        <w:t>3.</w:t>
      </w:r>
      <w:r w:rsidRPr="00DF6CF5">
        <w:rPr>
          <w:rFonts w:ascii="Verdana" w:hAnsi="Verdana"/>
          <w:b/>
          <w:color w:val="4F81BD" w:themeColor="accent1"/>
          <w:szCs w:val="20"/>
        </w:rPr>
        <w:tab/>
      </w:r>
      <w:r>
        <w:rPr>
          <w:rFonts w:ascii="Verdana" w:hAnsi="Verdana"/>
          <w:b/>
          <w:color w:val="4F81BD" w:themeColor="accent1"/>
          <w:szCs w:val="20"/>
        </w:rPr>
        <w:t>Pupils with Medical Needs</w:t>
      </w:r>
    </w:p>
    <w:p w14:paraId="681706A0" w14:textId="6E9ABCA3"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683557">
        <w:rPr>
          <w:rFonts w:ascii="Verdana" w:hAnsi="Verdana"/>
          <w:sz w:val="20"/>
          <w:szCs w:val="20"/>
        </w:rPr>
        <w:t>s</w:t>
      </w:r>
      <w:r w:rsidR="00924642">
        <w:rPr>
          <w:rFonts w:ascii="Verdana" w:hAnsi="Verdana"/>
          <w:sz w:val="20"/>
          <w:szCs w:val="20"/>
        </w:rPr>
        <w:t xml:space="preserve">chool </w:t>
      </w:r>
      <w:r w:rsidRPr="00F704F3">
        <w:rPr>
          <w:rFonts w:ascii="Verdana" w:hAnsi="Verdana"/>
          <w:sz w:val="20"/>
          <w:szCs w:val="20"/>
        </w:rPr>
        <w:t xml:space="preserve">recognises that it has a responsibility to support pupils with medical needs.  The </w:t>
      </w:r>
      <w:r w:rsidR="009D0F61">
        <w:rPr>
          <w:rFonts w:ascii="Verdana" w:hAnsi="Verdana"/>
          <w:sz w:val="20"/>
          <w:szCs w:val="20"/>
        </w:rPr>
        <w:t>s</w:t>
      </w:r>
      <w:r w:rsidR="00924642">
        <w:rPr>
          <w:rFonts w:ascii="Verdana" w:hAnsi="Verdana"/>
          <w:sz w:val="20"/>
          <w:szCs w:val="20"/>
        </w:rPr>
        <w:t>chool</w:t>
      </w:r>
      <w:r w:rsidRPr="00F704F3">
        <w:rPr>
          <w:rFonts w:ascii="Verdana" w:hAnsi="Verdana"/>
          <w:sz w:val="20"/>
          <w:szCs w:val="20"/>
        </w:rPr>
        <w:t xml:space="preserve"> follows the Department for Education’s guidance on managing medicines in schools and early years settings:</w:t>
      </w:r>
      <w:r w:rsidR="00924642">
        <w:rPr>
          <w:rFonts w:ascii="Verdana" w:hAnsi="Verdana"/>
          <w:sz w:val="20"/>
          <w:szCs w:val="20"/>
        </w:rPr>
        <w:t xml:space="preserve"> </w:t>
      </w:r>
      <w:r w:rsidRPr="00F704F3">
        <w:rPr>
          <w:rFonts w:ascii="Verdana" w:hAnsi="Verdana"/>
          <w:sz w:val="20"/>
          <w:szCs w:val="20"/>
        </w:rPr>
        <w:t>-</w:t>
      </w:r>
    </w:p>
    <w:p w14:paraId="56661D16" w14:textId="77777777" w:rsidR="00BC118F" w:rsidRPr="00F704F3" w:rsidRDefault="00BC118F" w:rsidP="006F3654">
      <w:pPr>
        <w:rPr>
          <w:rFonts w:ascii="Verdana" w:hAnsi="Verdana"/>
          <w:sz w:val="20"/>
          <w:szCs w:val="20"/>
        </w:rPr>
      </w:pPr>
      <w:r w:rsidRPr="00F704F3">
        <w:rPr>
          <w:rFonts w:ascii="Verdana" w:hAnsi="Verdana"/>
          <w:sz w:val="20"/>
          <w:szCs w:val="20"/>
        </w:rPr>
        <w:t>(</w:t>
      </w:r>
      <w:hyperlink r:id="rId8" w:history="1">
        <w:r w:rsidR="006F3654" w:rsidRPr="006F3654">
          <w:rPr>
            <w:rFonts w:ascii="Verdana" w:eastAsia="Calibri" w:hAnsi="Verdana" w:cs="Calibri"/>
            <w:color w:val="0000FF"/>
            <w:sz w:val="20"/>
            <w:szCs w:val="20"/>
            <w:u w:val="single"/>
            <w:lang w:eastAsia="en-US"/>
          </w:rPr>
          <w:t>https://www.gov.uk/government/uploads/system/uploads/attachment_data/file/484418/supporting-pupils-at-school-with-medical-conditions.pdf</w:t>
        </w:r>
      </w:hyperlink>
      <w:r w:rsidRPr="00F704F3">
        <w:rPr>
          <w:rFonts w:ascii="Verdana" w:hAnsi="Verdana"/>
          <w:sz w:val="20"/>
          <w:szCs w:val="20"/>
        </w:rPr>
        <w:t>)</w:t>
      </w:r>
    </w:p>
    <w:p w14:paraId="2676C397"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Responsible Person</w:t>
      </w:r>
    </w:p>
    <w:p w14:paraId="353A2F3A" w14:textId="77777777" w:rsidR="00BC118F" w:rsidRPr="00F704F3" w:rsidRDefault="00924642" w:rsidP="00731706">
      <w:pPr>
        <w:pStyle w:val="ListParagraph"/>
        <w:spacing w:before="120" w:after="120"/>
        <w:ind w:left="0"/>
        <w:contextualSpacing w:val="0"/>
        <w:rPr>
          <w:rFonts w:ascii="Verdana" w:hAnsi="Verdana"/>
          <w:sz w:val="20"/>
          <w:szCs w:val="20"/>
        </w:rPr>
      </w:pPr>
      <w:r>
        <w:rPr>
          <w:rFonts w:ascii="Verdana" w:hAnsi="Verdana"/>
          <w:sz w:val="20"/>
          <w:szCs w:val="20"/>
        </w:rPr>
        <w:t>The Head teacher Sam Bowden</w:t>
      </w:r>
      <w:r w:rsidR="00BC118F" w:rsidRPr="00F704F3">
        <w:rPr>
          <w:rFonts w:ascii="Verdana" w:hAnsi="Verdana"/>
          <w:sz w:val="20"/>
          <w:szCs w:val="20"/>
        </w:rPr>
        <w:t xml:space="preserve"> is responsible for ensuring that the arrangements below are effectively implemented and maintained.</w:t>
      </w:r>
    </w:p>
    <w:p w14:paraId="1432A6D4"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 xml:space="preserve">Medicine in </w:t>
      </w:r>
      <w:r w:rsidR="00924642">
        <w:rPr>
          <w:rFonts w:ascii="Verdana" w:hAnsi="Verdana"/>
          <w:b/>
          <w:sz w:val="20"/>
          <w:szCs w:val="20"/>
        </w:rPr>
        <w:t>School</w:t>
      </w:r>
    </w:p>
    <w:p w14:paraId="7636D5EC"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Medicines will only be administered at </w:t>
      </w:r>
      <w:r w:rsidR="00924642">
        <w:rPr>
          <w:rFonts w:ascii="Verdana" w:hAnsi="Verdana"/>
          <w:sz w:val="20"/>
          <w:szCs w:val="20"/>
        </w:rPr>
        <w:t xml:space="preserve">school </w:t>
      </w:r>
      <w:r w:rsidRPr="00F704F3">
        <w:rPr>
          <w:rFonts w:ascii="Verdana" w:hAnsi="Verdana"/>
          <w:sz w:val="20"/>
          <w:szCs w:val="20"/>
        </w:rPr>
        <w:t xml:space="preserve">when it would be detrimental to a student’s health not to do so.  The </w:t>
      </w:r>
      <w:r w:rsidR="00924642">
        <w:rPr>
          <w:rFonts w:ascii="Verdana" w:hAnsi="Verdana"/>
          <w:sz w:val="20"/>
          <w:szCs w:val="20"/>
        </w:rPr>
        <w:t>sc</w:t>
      </w:r>
      <w:r>
        <w:rPr>
          <w:rFonts w:ascii="Verdana" w:hAnsi="Verdana"/>
          <w:sz w:val="20"/>
          <w:szCs w:val="20"/>
        </w:rPr>
        <w:t>hool</w:t>
      </w:r>
      <w:r w:rsidR="00924642">
        <w:rPr>
          <w:rFonts w:ascii="Verdana" w:hAnsi="Verdana"/>
          <w:sz w:val="20"/>
          <w:szCs w:val="20"/>
        </w:rPr>
        <w:t xml:space="preserve"> </w:t>
      </w:r>
      <w:r w:rsidRPr="00F704F3">
        <w:rPr>
          <w:rFonts w:ascii="Verdana" w:hAnsi="Verdana"/>
          <w:sz w:val="20"/>
          <w:szCs w:val="20"/>
        </w:rPr>
        <w:t>will store and dispense medication to students as long as:</w:t>
      </w:r>
      <w:r w:rsidR="00924642">
        <w:rPr>
          <w:rFonts w:ascii="Verdana" w:hAnsi="Verdana"/>
          <w:sz w:val="20"/>
          <w:szCs w:val="20"/>
        </w:rPr>
        <w:t xml:space="preserve"> </w:t>
      </w:r>
      <w:r w:rsidRPr="00F704F3">
        <w:rPr>
          <w:rFonts w:ascii="Verdana" w:hAnsi="Verdana"/>
          <w:sz w:val="20"/>
          <w:szCs w:val="20"/>
        </w:rPr>
        <w:t>-</w:t>
      </w:r>
    </w:p>
    <w:p w14:paraId="30B9C6CE" w14:textId="77777777" w:rsidR="00BC118F" w:rsidRPr="00F704F3" w:rsidRDefault="00BC118F" w:rsidP="00731706">
      <w:pPr>
        <w:pStyle w:val="ListParagraph"/>
        <w:numPr>
          <w:ilvl w:val="0"/>
          <w:numId w:val="14"/>
        </w:numPr>
        <w:spacing w:before="120" w:after="120"/>
        <w:ind w:left="360"/>
        <w:contextualSpacing w:val="0"/>
        <w:rPr>
          <w:rFonts w:ascii="Verdana" w:hAnsi="Verdana"/>
          <w:sz w:val="20"/>
          <w:szCs w:val="20"/>
        </w:rPr>
      </w:pPr>
      <w:r w:rsidRPr="00F704F3">
        <w:rPr>
          <w:rFonts w:ascii="Verdana" w:hAnsi="Verdana"/>
          <w:sz w:val="20"/>
          <w:szCs w:val="20"/>
        </w:rPr>
        <w:t>It is prescription medication which has been prescribed by a medical practitioner with written instructions for its use; or</w:t>
      </w:r>
    </w:p>
    <w:p w14:paraId="620CA147" w14:textId="77777777" w:rsidR="00BC118F" w:rsidRPr="00F704F3" w:rsidRDefault="00BC118F" w:rsidP="00731706">
      <w:pPr>
        <w:pStyle w:val="ListParagraph"/>
        <w:numPr>
          <w:ilvl w:val="0"/>
          <w:numId w:val="14"/>
        </w:numPr>
        <w:spacing w:before="120" w:after="120"/>
        <w:ind w:left="360"/>
        <w:contextualSpacing w:val="0"/>
        <w:rPr>
          <w:rFonts w:ascii="Verdana" w:hAnsi="Verdana"/>
          <w:sz w:val="20"/>
          <w:szCs w:val="20"/>
        </w:rPr>
      </w:pPr>
      <w:r w:rsidRPr="00F704F3">
        <w:rPr>
          <w:rFonts w:ascii="Verdana" w:hAnsi="Verdana"/>
          <w:sz w:val="20"/>
          <w:szCs w:val="20"/>
        </w:rPr>
        <w:t>It is non-prescription medication which has been supplied by the parent/guardian with written instructions for its use; and</w:t>
      </w:r>
    </w:p>
    <w:p w14:paraId="199415D5" w14:textId="77777777" w:rsidR="00BC118F" w:rsidRPr="00F704F3" w:rsidRDefault="00BC118F" w:rsidP="00731706">
      <w:pPr>
        <w:pStyle w:val="ListParagraph"/>
        <w:numPr>
          <w:ilvl w:val="0"/>
          <w:numId w:val="14"/>
        </w:numPr>
        <w:spacing w:before="120" w:after="120"/>
        <w:ind w:left="360"/>
        <w:contextualSpacing w:val="0"/>
        <w:rPr>
          <w:rFonts w:ascii="Verdana" w:hAnsi="Verdana"/>
          <w:sz w:val="20"/>
          <w:szCs w:val="20"/>
        </w:rPr>
      </w:pPr>
      <w:r w:rsidRPr="00F704F3">
        <w:rPr>
          <w:rFonts w:ascii="Verdana" w:hAnsi="Verdana"/>
          <w:sz w:val="20"/>
          <w:szCs w:val="20"/>
        </w:rPr>
        <w:t>Written parental consent has been given.</w:t>
      </w:r>
    </w:p>
    <w:p w14:paraId="61165B94"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924642">
        <w:rPr>
          <w:rFonts w:ascii="Verdana" w:hAnsi="Verdana"/>
          <w:sz w:val="20"/>
          <w:szCs w:val="20"/>
        </w:rPr>
        <w:t>school</w:t>
      </w:r>
      <w:r w:rsidRPr="00F704F3">
        <w:rPr>
          <w:rFonts w:ascii="Verdana" w:hAnsi="Verdana"/>
          <w:sz w:val="20"/>
          <w:szCs w:val="20"/>
        </w:rPr>
        <w:t xml:space="preserve"> does not keep or dispense any other medication</w:t>
      </w:r>
      <w:r w:rsidR="00924642">
        <w:rPr>
          <w:rFonts w:ascii="Verdana" w:hAnsi="Verdana"/>
          <w:sz w:val="20"/>
          <w:szCs w:val="20"/>
        </w:rPr>
        <w:t>.</w:t>
      </w:r>
    </w:p>
    <w:p w14:paraId="31C41662"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Medication brought into </w:t>
      </w:r>
      <w:r w:rsidR="00924642">
        <w:rPr>
          <w:rFonts w:ascii="Verdana" w:hAnsi="Verdana"/>
          <w:sz w:val="20"/>
          <w:szCs w:val="20"/>
        </w:rPr>
        <w:t>s</w:t>
      </w:r>
      <w:r>
        <w:rPr>
          <w:rFonts w:ascii="Verdana" w:hAnsi="Verdana"/>
          <w:sz w:val="20"/>
          <w:szCs w:val="20"/>
        </w:rPr>
        <w:t>chool</w:t>
      </w:r>
      <w:r w:rsidRPr="00F704F3">
        <w:rPr>
          <w:rFonts w:ascii="Verdana" w:hAnsi="Verdana"/>
          <w:sz w:val="20"/>
          <w:szCs w:val="20"/>
        </w:rPr>
        <w:t xml:space="preserve"> must be clearly labelled with the student’s name, dosage, method of administration and be in-date.</w:t>
      </w:r>
    </w:p>
    <w:p w14:paraId="4A9B6A5E" w14:textId="77777777" w:rsidR="00BC118F" w:rsidRPr="00924642"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Medication will be available to identified students at all times </w:t>
      </w:r>
      <w:r w:rsidRPr="00924642">
        <w:rPr>
          <w:rFonts w:ascii="Verdana" w:hAnsi="Verdana"/>
          <w:sz w:val="20"/>
          <w:szCs w:val="20"/>
        </w:rPr>
        <w:t xml:space="preserve">of the </w:t>
      </w:r>
      <w:r w:rsidR="00924642" w:rsidRPr="00924642">
        <w:rPr>
          <w:rFonts w:ascii="Verdana" w:hAnsi="Verdana"/>
          <w:sz w:val="20"/>
          <w:szCs w:val="20"/>
        </w:rPr>
        <w:t>school d</w:t>
      </w:r>
      <w:r w:rsidRPr="00924642">
        <w:rPr>
          <w:rFonts w:ascii="Verdana" w:hAnsi="Verdana"/>
          <w:sz w:val="20"/>
          <w:szCs w:val="20"/>
        </w:rPr>
        <w:t>ay.</w:t>
      </w:r>
    </w:p>
    <w:p w14:paraId="474C7DE7" w14:textId="048445C9" w:rsidR="00BC118F" w:rsidRPr="00924642" w:rsidRDefault="00BC118F" w:rsidP="00731706">
      <w:pPr>
        <w:spacing w:before="120" w:after="120"/>
        <w:rPr>
          <w:rFonts w:ascii="Verdana" w:hAnsi="Verdana"/>
          <w:b/>
          <w:sz w:val="20"/>
          <w:szCs w:val="20"/>
        </w:rPr>
      </w:pPr>
      <w:r w:rsidRPr="00924642">
        <w:rPr>
          <w:rFonts w:ascii="Verdana" w:hAnsi="Verdana"/>
          <w:b/>
          <w:sz w:val="20"/>
          <w:szCs w:val="20"/>
        </w:rPr>
        <w:t>Emergency Asthma Kits</w:t>
      </w:r>
    </w:p>
    <w:p w14:paraId="5C86D405" w14:textId="77777777" w:rsidR="00BC118F" w:rsidRPr="00924642" w:rsidRDefault="00924642" w:rsidP="00731706">
      <w:pPr>
        <w:spacing w:before="120" w:after="120"/>
        <w:rPr>
          <w:rFonts w:ascii="Verdana" w:hAnsi="Verdana"/>
          <w:sz w:val="20"/>
          <w:szCs w:val="20"/>
        </w:rPr>
      </w:pPr>
      <w:r w:rsidRPr="00924642">
        <w:rPr>
          <w:rFonts w:ascii="Verdana" w:hAnsi="Verdana"/>
          <w:sz w:val="20"/>
          <w:szCs w:val="20"/>
        </w:rPr>
        <w:t>This school</w:t>
      </w:r>
      <w:r w:rsidR="00BC118F" w:rsidRPr="00924642">
        <w:rPr>
          <w:rFonts w:ascii="Verdana" w:hAnsi="Verdana"/>
          <w:sz w:val="20"/>
          <w:szCs w:val="20"/>
        </w:rPr>
        <w:t xml:space="preserve">’s procedures for managing the use of the emergency asthma kit </w:t>
      </w:r>
      <w:proofErr w:type="gramStart"/>
      <w:r w:rsidR="00BC118F" w:rsidRPr="00924642">
        <w:rPr>
          <w:rFonts w:ascii="Verdana" w:hAnsi="Verdana"/>
          <w:sz w:val="20"/>
          <w:szCs w:val="20"/>
        </w:rPr>
        <w:t>is</w:t>
      </w:r>
      <w:proofErr w:type="gramEnd"/>
      <w:r w:rsidR="00BC118F" w:rsidRPr="00924642">
        <w:rPr>
          <w:rFonts w:ascii="Verdana" w:hAnsi="Verdana"/>
          <w:sz w:val="20"/>
          <w:szCs w:val="20"/>
        </w:rPr>
        <w:t xml:space="preserve"> based on Department of Health guidance:</w:t>
      </w:r>
      <w:r>
        <w:rPr>
          <w:rFonts w:ascii="Verdana" w:hAnsi="Verdana"/>
          <w:sz w:val="20"/>
          <w:szCs w:val="20"/>
        </w:rPr>
        <w:t xml:space="preserve"> </w:t>
      </w:r>
      <w:r w:rsidR="00BC118F" w:rsidRPr="00924642">
        <w:rPr>
          <w:rFonts w:ascii="Verdana" w:hAnsi="Verdana"/>
          <w:sz w:val="20"/>
          <w:szCs w:val="20"/>
        </w:rPr>
        <w:t>-</w:t>
      </w:r>
    </w:p>
    <w:p w14:paraId="3B809A22" w14:textId="77777777" w:rsidR="00BC118F" w:rsidRPr="00924642" w:rsidRDefault="00953C46" w:rsidP="00731706">
      <w:pPr>
        <w:spacing w:before="120" w:after="120"/>
        <w:rPr>
          <w:rFonts w:ascii="Verdana" w:hAnsi="Verdana"/>
          <w:sz w:val="20"/>
          <w:szCs w:val="20"/>
        </w:rPr>
      </w:pPr>
      <w:hyperlink r:id="rId9" w:history="1">
        <w:r w:rsidR="00BC118F" w:rsidRPr="00924642">
          <w:rPr>
            <w:rFonts w:ascii="Verdana" w:hAnsi="Verdana"/>
            <w:color w:val="0000FF" w:themeColor="hyperlink"/>
            <w:sz w:val="20"/>
            <w:szCs w:val="20"/>
            <w:u w:val="single"/>
          </w:rPr>
          <w:t>https://www.gov.uk/government/uploads/system/uploads/attachment_data/file/350640/guidance_on_use_of_emergency_inhalers_in_schools_September_2014__3_.pdf</w:t>
        </w:r>
      </w:hyperlink>
    </w:p>
    <w:p w14:paraId="4FA5EDC8" w14:textId="77777777" w:rsidR="00BC118F" w:rsidRPr="00924642" w:rsidRDefault="00BC118F" w:rsidP="00731706">
      <w:pPr>
        <w:spacing w:before="120" w:after="120"/>
        <w:rPr>
          <w:rFonts w:ascii="Verdana" w:hAnsi="Verdana"/>
          <w:sz w:val="20"/>
          <w:szCs w:val="20"/>
        </w:rPr>
      </w:pPr>
      <w:r w:rsidRPr="00924642">
        <w:rPr>
          <w:rFonts w:ascii="Verdana" w:hAnsi="Verdana"/>
          <w:sz w:val="20"/>
          <w:szCs w:val="20"/>
        </w:rPr>
        <w:t>Staff authorised to dispense this medication have read the above guidance and have been given instruction in the recognition of the symptoms of an asthma attack and the appropriate procedures to follow.</w:t>
      </w:r>
    </w:p>
    <w:p w14:paraId="2B9FECEC" w14:textId="77777777" w:rsidR="00BC118F" w:rsidRPr="00924642" w:rsidRDefault="00BC118F" w:rsidP="00731706">
      <w:pPr>
        <w:spacing w:before="120" w:after="120"/>
        <w:rPr>
          <w:rFonts w:ascii="Verdana" w:hAnsi="Verdana"/>
          <w:sz w:val="20"/>
          <w:szCs w:val="20"/>
        </w:rPr>
      </w:pPr>
      <w:r w:rsidRPr="00924642">
        <w:rPr>
          <w:rFonts w:ascii="Verdana" w:hAnsi="Verdana"/>
          <w:sz w:val="20"/>
          <w:szCs w:val="20"/>
        </w:rPr>
        <w:t xml:space="preserve">The emergency inhaler contains Salbutamol and will only be available to students who have </w:t>
      </w:r>
      <w:proofErr w:type="gramStart"/>
      <w:r w:rsidRPr="00924642">
        <w:rPr>
          <w:rFonts w:ascii="Verdana" w:hAnsi="Verdana"/>
          <w:sz w:val="20"/>
          <w:szCs w:val="20"/>
        </w:rPr>
        <w:t>been</w:t>
      </w:r>
      <w:proofErr w:type="gramEnd"/>
    </w:p>
    <w:p w14:paraId="3150D65A" w14:textId="77777777" w:rsidR="00BC118F" w:rsidRPr="00924642" w:rsidRDefault="00BC118F" w:rsidP="00731706">
      <w:pPr>
        <w:pStyle w:val="ListParagraph"/>
        <w:numPr>
          <w:ilvl w:val="0"/>
          <w:numId w:val="25"/>
        </w:numPr>
        <w:spacing w:before="120" w:after="120"/>
        <w:rPr>
          <w:rFonts w:ascii="Verdana" w:hAnsi="Verdana"/>
          <w:sz w:val="20"/>
          <w:szCs w:val="20"/>
        </w:rPr>
      </w:pPr>
      <w:r w:rsidRPr="00924642">
        <w:rPr>
          <w:rFonts w:ascii="Verdana" w:hAnsi="Verdana"/>
          <w:sz w:val="20"/>
          <w:szCs w:val="20"/>
        </w:rPr>
        <w:t>diagnosed with asthma and prescribed an inhaler OR</w:t>
      </w:r>
    </w:p>
    <w:p w14:paraId="053C1284" w14:textId="77777777" w:rsidR="00BC118F" w:rsidRPr="00924642" w:rsidRDefault="00BC118F" w:rsidP="00731706">
      <w:pPr>
        <w:pStyle w:val="ListParagraph"/>
        <w:numPr>
          <w:ilvl w:val="0"/>
          <w:numId w:val="25"/>
        </w:numPr>
        <w:spacing w:before="120" w:after="120"/>
        <w:rPr>
          <w:rFonts w:ascii="Verdana" w:hAnsi="Verdana"/>
          <w:sz w:val="20"/>
          <w:szCs w:val="20"/>
        </w:rPr>
      </w:pPr>
      <w:r w:rsidRPr="00924642">
        <w:rPr>
          <w:rFonts w:ascii="Verdana" w:hAnsi="Verdana"/>
          <w:sz w:val="20"/>
          <w:szCs w:val="20"/>
        </w:rPr>
        <w:t xml:space="preserve">prescribed an inhaler as reliever medication.  </w:t>
      </w:r>
    </w:p>
    <w:p w14:paraId="6C9F00EE" w14:textId="77777777" w:rsidR="00BC118F" w:rsidRPr="00924642" w:rsidRDefault="00BC118F" w:rsidP="00731706">
      <w:pPr>
        <w:spacing w:before="120" w:after="120"/>
        <w:rPr>
          <w:rFonts w:ascii="Verdana" w:hAnsi="Verdana"/>
          <w:sz w:val="20"/>
          <w:szCs w:val="20"/>
        </w:rPr>
      </w:pPr>
      <w:r w:rsidRPr="00924642">
        <w:rPr>
          <w:rFonts w:ascii="Verdana" w:hAnsi="Verdana"/>
          <w:sz w:val="20"/>
          <w:szCs w:val="20"/>
        </w:rPr>
        <w:t xml:space="preserve">In </w:t>
      </w:r>
      <w:proofErr w:type="gramStart"/>
      <w:r w:rsidRPr="00924642">
        <w:rPr>
          <w:rFonts w:ascii="Verdana" w:hAnsi="Verdana"/>
          <w:sz w:val="20"/>
          <w:szCs w:val="20"/>
        </w:rPr>
        <w:t>addition</w:t>
      </w:r>
      <w:proofErr w:type="gramEnd"/>
      <w:r w:rsidRPr="00924642">
        <w:rPr>
          <w:rFonts w:ascii="Verdana" w:hAnsi="Verdana"/>
          <w:sz w:val="20"/>
          <w:szCs w:val="20"/>
        </w:rPr>
        <w:t xml:space="preserve"> parental consent must be obtained for use of the emergency inhaler.</w:t>
      </w:r>
    </w:p>
    <w:p w14:paraId="2AF3A665" w14:textId="77777777" w:rsidR="00BC118F" w:rsidRPr="00924642" w:rsidRDefault="00BC118F" w:rsidP="00731706">
      <w:pPr>
        <w:spacing w:before="120" w:after="120"/>
        <w:rPr>
          <w:rFonts w:ascii="Verdana" w:hAnsi="Verdana"/>
          <w:sz w:val="20"/>
          <w:szCs w:val="20"/>
        </w:rPr>
      </w:pPr>
      <w:r w:rsidRPr="00924642">
        <w:rPr>
          <w:rFonts w:ascii="Verdana" w:hAnsi="Verdana"/>
          <w:sz w:val="20"/>
          <w:szCs w:val="20"/>
        </w:rPr>
        <w:t xml:space="preserve">The </w:t>
      </w:r>
      <w:r w:rsidR="00924642" w:rsidRPr="00924642">
        <w:rPr>
          <w:rFonts w:ascii="Verdana" w:hAnsi="Verdana"/>
          <w:sz w:val="20"/>
          <w:szCs w:val="20"/>
        </w:rPr>
        <w:t xml:space="preserve">school </w:t>
      </w:r>
      <w:r w:rsidRPr="00924642">
        <w:rPr>
          <w:rFonts w:ascii="Verdana" w:hAnsi="Verdana"/>
          <w:sz w:val="20"/>
          <w:szCs w:val="20"/>
        </w:rPr>
        <w:t>keeps a register of students who have been diagnosed with asthma or prescribed a reliever inhaler.</w:t>
      </w:r>
    </w:p>
    <w:p w14:paraId="604334F3" w14:textId="77777777" w:rsidR="00BC118F" w:rsidRPr="00F704F3" w:rsidRDefault="00BC118F" w:rsidP="00731706">
      <w:pPr>
        <w:spacing w:before="120" w:after="120"/>
        <w:rPr>
          <w:rFonts w:ascii="Verdana" w:hAnsi="Verdana"/>
          <w:sz w:val="20"/>
          <w:szCs w:val="20"/>
        </w:rPr>
      </w:pPr>
      <w:r w:rsidRPr="00924642">
        <w:rPr>
          <w:rFonts w:ascii="Verdana" w:hAnsi="Verdana"/>
          <w:sz w:val="20"/>
          <w:szCs w:val="20"/>
        </w:rPr>
        <w:t>The emergency asthma kit will be stored and managed in the same way as any other prescription medication following the procedures above.</w:t>
      </w:r>
    </w:p>
    <w:p w14:paraId="0D533A54"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Storage of Medicine</w:t>
      </w:r>
    </w:p>
    <w:p w14:paraId="4CF15925"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Medicines will be securely stored </w:t>
      </w:r>
      <w:r w:rsidR="00924642">
        <w:rPr>
          <w:rFonts w:ascii="Verdana" w:hAnsi="Verdana"/>
          <w:sz w:val="20"/>
          <w:szCs w:val="20"/>
        </w:rPr>
        <w:t>in a cabinet in the staff room.</w:t>
      </w:r>
    </w:p>
    <w:p w14:paraId="61F5B5DC"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All medicines must be signed in in the Medicines Log.</w:t>
      </w:r>
    </w:p>
    <w:p w14:paraId="2A4E9576"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Any medicine given out or administered must be recorded in the Medicines Log.</w:t>
      </w:r>
    </w:p>
    <w:p w14:paraId="23C88FDC" w14:textId="77777777" w:rsidR="00BC118F"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lastRenderedPageBreak/>
        <w:t xml:space="preserve">Medicines can only be given out by </w:t>
      </w:r>
      <w:r w:rsidR="00924642">
        <w:rPr>
          <w:rFonts w:ascii="Verdana" w:hAnsi="Verdana"/>
          <w:sz w:val="20"/>
          <w:szCs w:val="20"/>
        </w:rPr>
        <w:t>first aiders.</w:t>
      </w:r>
    </w:p>
    <w:p w14:paraId="6043A30B" w14:textId="77777777" w:rsidR="00924642" w:rsidRPr="00F704F3" w:rsidRDefault="00924642" w:rsidP="00731706">
      <w:pPr>
        <w:pStyle w:val="ListParagraph"/>
        <w:spacing w:before="120" w:after="120"/>
        <w:ind w:left="0"/>
        <w:contextualSpacing w:val="0"/>
        <w:rPr>
          <w:rFonts w:ascii="Verdana" w:hAnsi="Verdana"/>
          <w:sz w:val="20"/>
          <w:szCs w:val="20"/>
        </w:rPr>
      </w:pPr>
    </w:p>
    <w:p w14:paraId="1DD2B8B6" w14:textId="77777777" w:rsidR="00BC118F" w:rsidRDefault="00BC118F" w:rsidP="00731706">
      <w:pPr>
        <w:pStyle w:val="ListParagraph"/>
        <w:spacing w:before="120" w:after="120"/>
        <w:ind w:left="0"/>
        <w:contextualSpacing w:val="0"/>
        <w:rPr>
          <w:rFonts w:ascii="Verdana" w:hAnsi="Verdana"/>
          <w:b/>
          <w:sz w:val="20"/>
          <w:szCs w:val="20"/>
        </w:rPr>
      </w:pPr>
      <w:r>
        <w:rPr>
          <w:rFonts w:ascii="Verdana" w:hAnsi="Verdana"/>
          <w:b/>
          <w:sz w:val="20"/>
          <w:szCs w:val="20"/>
        </w:rPr>
        <w:t>Facilities for Medical Procedures</w:t>
      </w:r>
    </w:p>
    <w:p w14:paraId="3804DE2F" w14:textId="77777777" w:rsidR="00BC118F" w:rsidRDefault="00924642" w:rsidP="00731706">
      <w:pPr>
        <w:pStyle w:val="ListParagraph"/>
        <w:spacing w:before="120" w:after="120"/>
        <w:ind w:left="0"/>
        <w:contextualSpacing w:val="0"/>
        <w:rPr>
          <w:rFonts w:ascii="Verdana" w:hAnsi="Verdana"/>
          <w:sz w:val="20"/>
          <w:szCs w:val="20"/>
        </w:rPr>
      </w:pPr>
      <w:r>
        <w:rPr>
          <w:rFonts w:ascii="Verdana" w:hAnsi="Verdana"/>
          <w:sz w:val="20"/>
          <w:szCs w:val="20"/>
        </w:rPr>
        <w:t>The staff</w:t>
      </w:r>
      <w:r w:rsidR="00BC118F">
        <w:rPr>
          <w:rFonts w:ascii="Verdana" w:hAnsi="Verdana"/>
          <w:sz w:val="20"/>
          <w:szCs w:val="20"/>
        </w:rPr>
        <w:t xml:space="preserve"> room has been provided for medications and medica</w:t>
      </w:r>
      <w:r>
        <w:rPr>
          <w:rFonts w:ascii="Verdana" w:hAnsi="Verdana"/>
          <w:sz w:val="20"/>
          <w:szCs w:val="20"/>
        </w:rPr>
        <w:t>l treatments to be administered.</w:t>
      </w:r>
    </w:p>
    <w:p w14:paraId="2DCC702A"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Training</w:t>
      </w:r>
    </w:p>
    <w:p w14:paraId="16F7D2DA" w14:textId="4AA85244"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683557">
        <w:rPr>
          <w:rFonts w:ascii="Verdana" w:hAnsi="Verdana"/>
          <w:sz w:val="20"/>
          <w:szCs w:val="20"/>
        </w:rPr>
        <w:t>H</w:t>
      </w:r>
      <w:r w:rsidR="00924642">
        <w:rPr>
          <w:rFonts w:ascii="Verdana" w:hAnsi="Verdana"/>
          <w:sz w:val="20"/>
          <w:szCs w:val="20"/>
        </w:rPr>
        <w:t>ead teacher</w:t>
      </w:r>
      <w:r w:rsidRPr="00F704F3">
        <w:rPr>
          <w:rFonts w:ascii="Verdana" w:hAnsi="Verdana"/>
          <w:sz w:val="20"/>
          <w:szCs w:val="20"/>
        </w:rPr>
        <w:t xml:space="preserve"> will ensure that sufficient staff are suitably trained in th</w:t>
      </w:r>
      <w:r w:rsidR="00924642">
        <w:rPr>
          <w:rFonts w:ascii="Verdana" w:hAnsi="Verdana"/>
          <w:sz w:val="20"/>
          <w:szCs w:val="20"/>
        </w:rPr>
        <w:t xml:space="preserve">e administration of medication </w:t>
      </w:r>
      <w:r w:rsidRPr="00F704F3">
        <w:rPr>
          <w:rFonts w:ascii="Verdana" w:hAnsi="Verdana"/>
          <w:sz w:val="20"/>
          <w:szCs w:val="20"/>
        </w:rPr>
        <w:t>and support of students with medical needs.</w:t>
      </w:r>
    </w:p>
    <w:p w14:paraId="05007BE3" w14:textId="70B519B9" w:rsidR="009E582D"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683557">
        <w:rPr>
          <w:rFonts w:ascii="Verdana" w:hAnsi="Verdana"/>
          <w:sz w:val="20"/>
          <w:szCs w:val="20"/>
        </w:rPr>
        <w:t>H</w:t>
      </w:r>
      <w:r w:rsidR="00924642">
        <w:rPr>
          <w:rFonts w:ascii="Verdana" w:hAnsi="Verdana"/>
          <w:sz w:val="20"/>
          <w:szCs w:val="20"/>
        </w:rPr>
        <w:t>ead teacher</w:t>
      </w:r>
      <w:r w:rsidRPr="00F704F3">
        <w:rPr>
          <w:rFonts w:ascii="Verdana" w:hAnsi="Verdana"/>
          <w:sz w:val="20"/>
          <w:szCs w:val="20"/>
        </w:rPr>
        <w:t xml:space="preserve"> will keep a record of all medical needs training.</w:t>
      </w:r>
    </w:p>
    <w:p w14:paraId="5425A35C" w14:textId="14E1DC3E" w:rsidR="009E582D" w:rsidRPr="009E582D" w:rsidRDefault="000D5E6B" w:rsidP="009E582D">
      <w:pPr>
        <w:shd w:val="clear" w:color="auto" w:fill="FFFFFF"/>
        <w:textAlignment w:val="baseline"/>
        <w:rPr>
          <w:rFonts w:ascii="Aptos" w:hAnsi="Aptos"/>
          <w:color w:val="000000"/>
          <w:sz w:val="24"/>
          <w:szCs w:val="24"/>
        </w:rPr>
      </w:pPr>
      <w:r>
        <w:rPr>
          <w:rFonts w:ascii="Aptos" w:hAnsi="Aptos"/>
          <w:color w:val="000000"/>
          <w:sz w:val="24"/>
          <w:szCs w:val="24"/>
        </w:rPr>
        <w:t>The school’s</w:t>
      </w:r>
      <w:r w:rsidR="009E582D" w:rsidRPr="009E582D">
        <w:rPr>
          <w:rFonts w:ascii="Aptos" w:hAnsi="Aptos"/>
          <w:color w:val="000000"/>
          <w:sz w:val="24"/>
          <w:szCs w:val="24"/>
        </w:rPr>
        <w:t xml:space="preserve"> health and safety inspection/audit by Cornwall Council is every September which raises any new expectations and goes over all aspects.</w:t>
      </w:r>
    </w:p>
    <w:p w14:paraId="6524E9C8" w14:textId="73B08CBF" w:rsidR="00BC118F" w:rsidRPr="00F704F3" w:rsidRDefault="009E582D" w:rsidP="00731706">
      <w:pPr>
        <w:pStyle w:val="ListParagraph"/>
        <w:spacing w:before="120" w:after="120"/>
        <w:ind w:left="0"/>
        <w:contextualSpacing w:val="0"/>
        <w:rPr>
          <w:rFonts w:ascii="Verdana" w:hAnsi="Verdana"/>
          <w:b/>
          <w:sz w:val="20"/>
          <w:szCs w:val="20"/>
        </w:rPr>
      </w:pPr>
      <w:r w:rsidRPr="009E582D">
        <w:rPr>
          <w:rFonts w:ascii="Aptos" w:hAnsi="Aptos"/>
          <w:color w:val="000000"/>
          <w:sz w:val="24"/>
          <w:szCs w:val="24"/>
        </w:rPr>
        <w:t>We have a training log file</w:t>
      </w:r>
      <w:r w:rsidR="00802125">
        <w:rPr>
          <w:rFonts w:ascii="Aptos" w:hAnsi="Aptos"/>
          <w:color w:val="000000"/>
          <w:sz w:val="24"/>
          <w:szCs w:val="24"/>
        </w:rPr>
        <w:t xml:space="preserve"> </w:t>
      </w:r>
      <w:proofErr w:type="gramStart"/>
      <w:r w:rsidRPr="009E582D">
        <w:rPr>
          <w:rFonts w:ascii="Aptos" w:hAnsi="Aptos"/>
          <w:color w:val="000000"/>
          <w:sz w:val="24"/>
          <w:szCs w:val="24"/>
        </w:rPr>
        <w:t>and also</w:t>
      </w:r>
      <w:proofErr w:type="gramEnd"/>
      <w:r w:rsidRPr="009E582D">
        <w:rPr>
          <w:rFonts w:ascii="Aptos" w:hAnsi="Aptos"/>
          <w:color w:val="000000"/>
          <w:sz w:val="24"/>
          <w:szCs w:val="24"/>
        </w:rPr>
        <w:t xml:space="preserve"> SIMS to log training and expiry dates. </w:t>
      </w:r>
      <w:r w:rsidR="00BC118F" w:rsidRPr="00F704F3">
        <w:rPr>
          <w:rFonts w:ascii="Verdana" w:hAnsi="Verdana"/>
          <w:b/>
          <w:sz w:val="20"/>
          <w:szCs w:val="20"/>
        </w:rPr>
        <w:t>Sharing of Information</w:t>
      </w:r>
    </w:p>
    <w:p w14:paraId="54298701" w14:textId="1EFDBF6F"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683557">
        <w:rPr>
          <w:rFonts w:ascii="Verdana" w:hAnsi="Verdana"/>
          <w:sz w:val="20"/>
          <w:szCs w:val="20"/>
        </w:rPr>
        <w:t>H</w:t>
      </w:r>
      <w:r w:rsidR="00924642">
        <w:rPr>
          <w:rFonts w:ascii="Verdana" w:hAnsi="Verdana"/>
          <w:sz w:val="20"/>
          <w:szCs w:val="20"/>
        </w:rPr>
        <w:t xml:space="preserve">ead teacher </w:t>
      </w:r>
      <w:r w:rsidRPr="00F704F3">
        <w:rPr>
          <w:rFonts w:ascii="Verdana" w:hAnsi="Verdana"/>
          <w:sz w:val="20"/>
          <w:szCs w:val="20"/>
        </w:rPr>
        <w:t xml:space="preserve">will ensure that relevant staff are made aware of any student’s medical condition.  This information will include, where </w:t>
      </w:r>
      <w:proofErr w:type="gramStart"/>
      <w:r w:rsidRPr="00F704F3">
        <w:rPr>
          <w:rFonts w:ascii="Verdana" w:hAnsi="Verdana"/>
          <w:sz w:val="20"/>
          <w:szCs w:val="20"/>
        </w:rPr>
        <w:t>appropriate:-</w:t>
      </w:r>
      <w:proofErr w:type="gramEnd"/>
    </w:p>
    <w:p w14:paraId="582D1A09"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Medical condition</w:t>
      </w:r>
    </w:p>
    <w:p w14:paraId="554CC1F4"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Side effects of medication</w:t>
      </w:r>
    </w:p>
    <w:p w14:paraId="7CB9A30D"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Signs and symptoms</w:t>
      </w:r>
    </w:p>
    <w:p w14:paraId="78B11BC3"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Modifications and allowances</w:t>
      </w:r>
    </w:p>
    <w:p w14:paraId="3D82F35D"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Emergency actions</w:t>
      </w:r>
    </w:p>
    <w:p w14:paraId="63BF036F" w14:textId="4CEAC745"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683557">
        <w:rPr>
          <w:rFonts w:ascii="Verdana" w:hAnsi="Verdana"/>
          <w:sz w:val="20"/>
          <w:szCs w:val="20"/>
        </w:rPr>
        <w:t>H</w:t>
      </w:r>
      <w:r w:rsidR="00924642">
        <w:rPr>
          <w:rFonts w:ascii="Verdana" w:hAnsi="Verdana"/>
          <w:sz w:val="20"/>
          <w:szCs w:val="20"/>
        </w:rPr>
        <w:t>ead teacher</w:t>
      </w:r>
      <w:r w:rsidRPr="00F704F3">
        <w:rPr>
          <w:rFonts w:ascii="Verdana" w:hAnsi="Verdana"/>
          <w:sz w:val="20"/>
          <w:szCs w:val="20"/>
        </w:rPr>
        <w:t xml:space="preserve"> will also ensure that relevant information is shared with cover staff etc.</w:t>
      </w:r>
    </w:p>
    <w:p w14:paraId="31F3B28F"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Individual Healthcare Plans</w:t>
      </w:r>
    </w:p>
    <w:p w14:paraId="6D15EDBD" w14:textId="772112F0"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683557">
        <w:rPr>
          <w:rFonts w:ascii="Verdana" w:hAnsi="Verdana"/>
          <w:sz w:val="20"/>
          <w:szCs w:val="20"/>
        </w:rPr>
        <w:t>H</w:t>
      </w:r>
      <w:r w:rsidR="00924642">
        <w:rPr>
          <w:rFonts w:ascii="Verdana" w:hAnsi="Verdana"/>
          <w:sz w:val="20"/>
          <w:szCs w:val="20"/>
        </w:rPr>
        <w:t>ead teacher</w:t>
      </w:r>
      <w:r w:rsidRPr="00F704F3">
        <w:rPr>
          <w:rFonts w:ascii="Verdana" w:hAnsi="Verdana"/>
          <w:sz w:val="20"/>
          <w:szCs w:val="20"/>
        </w:rPr>
        <w:t xml:space="preserve"> will work with (or identify an appropriate member of staff to work with) healthcare professionals and parent/carers to establish an </w:t>
      </w:r>
      <w:proofErr w:type="gramStart"/>
      <w:r w:rsidRPr="00F704F3">
        <w:rPr>
          <w:rFonts w:ascii="Verdana" w:hAnsi="Verdana"/>
          <w:sz w:val="20"/>
          <w:szCs w:val="20"/>
        </w:rPr>
        <w:t>effective healthcare plans</w:t>
      </w:r>
      <w:proofErr w:type="gramEnd"/>
      <w:r w:rsidRPr="00F704F3">
        <w:rPr>
          <w:rFonts w:ascii="Verdana" w:hAnsi="Verdana"/>
          <w:sz w:val="20"/>
          <w:szCs w:val="20"/>
        </w:rPr>
        <w:t xml:space="preserve"> where appropriate.</w:t>
      </w:r>
    </w:p>
    <w:p w14:paraId="7D4E6B09"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Healthcare plans will be reviewed if there is reason to suspect that the plan is no longer appropriate and at least annually.  A healthcare plan review can be initiated by the </w:t>
      </w:r>
      <w:r w:rsidR="00924642">
        <w:rPr>
          <w:rFonts w:ascii="Verdana" w:hAnsi="Verdana"/>
          <w:sz w:val="20"/>
          <w:szCs w:val="20"/>
        </w:rPr>
        <w:t>school</w:t>
      </w:r>
      <w:r w:rsidRPr="00F704F3">
        <w:rPr>
          <w:rFonts w:ascii="Verdana" w:hAnsi="Verdana"/>
          <w:sz w:val="20"/>
          <w:szCs w:val="20"/>
        </w:rPr>
        <w:t>, healthcare professional or the parents/carers.</w:t>
      </w:r>
    </w:p>
    <w:p w14:paraId="446D3061"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Risk Assessment</w:t>
      </w:r>
    </w:p>
    <w:p w14:paraId="2BE5D9AC"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In addition to the healthcare plan the </w:t>
      </w:r>
      <w:r w:rsidR="00924642">
        <w:rPr>
          <w:rFonts w:ascii="Verdana" w:hAnsi="Verdana"/>
          <w:sz w:val="20"/>
          <w:szCs w:val="20"/>
        </w:rPr>
        <w:t>school</w:t>
      </w:r>
      <w:r w:rsidRPr="00F704F3">
        <w:rPr>
          <w:rFonts w:ascii="Verdana" w:hAnsi="Verdana"/>
          <w:sz w:val="20"/>
          <w:szCs w:val="20"/>
        </w:rPr>
        <w:t xml:space="preserve"> will carry out individual risk assessments for any student where the student’s medical needs introduce new risks to an activity or increase existing risks.  This will include (but may not be limited to) individual risk assessments for off-site activities, sporting activities and practical lessons.</w:t>
      </w:r>
    </w:p>
    <w:p w14:paraId="2BDC6C8F"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Risk assessment for off-site activities, in particular, will include consideration </w:t>
      </w:r>
      <w:proofErr w:type="gramStart"/>
      <w:r w:rsidRPr="00F704F3">
        <w:rPr>
          <w:rFonts w:ascii="Verdana" w:hAnsi="Verdana"/>
          <w:sz w:val="20"/>
          <w:szCs w:val="20"/>
        </w:rPr>
        <w:t>of:-</w:t>
      </w:r>
      <w:proofErr w:type="gramEnd"/>
      <w:r w:rsidRPr="00F704F3">
        <w:rPr>
          <w:rFonts w:ascii="Verdana" w:hAnsi="Verdana"/>
          <w:sz w:val="20"/>
          <w:szCs w:val="20"/>
        </w:rPr>
        <w:t xml:space="preserve"> </w:t>
      </w:r>
    </w:p>
    <w:p w14:paraId="423D71F5"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 xml:space="preserve">Access to medication </w:t>
      </w:r>
    </w:p>
    <w:p w14:paraId="4A498CD5"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Appropriate storage of medication</w:t>
      </w:r>
    </w:p>
    <w:p w14:paraId="02ACB680"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Staff training in administration of medication</w:t>
      </w:r>
    </w:p>
    <w:p w14:paraId="36E20E4A"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Emergency procedures</w:t>
      </w:r>
    </w:p>
    <w:p w14:paraId="194AF2CC"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Unacceptable practice</w:t>
      </w:r>
    </w:p>
    <w:p w14:paraId="6B513248" w14:textId="77777777" w:rsidR="00BC118F" w:rsidRPr="00F704F3" w:rsidRDefault="00F0006E" w:rsidP="00731706">
      <w:pPr>
        <w:pStyle w:val="ListParagraph"/>
        <w:spacing w:before="120" w:after="120"/>
        <w:ind w:left="0"/>
        <w:contextualSpacing w:val="0"/>
        <w:rPr>
          <w:rFonts w:ascii="Verdana" w:hAnsi="Verdana"/>
          <w:sz w:val="20"/>
          <w:szCs w:val="20"/>
        </w:rPr>
      </w:pPr>
      <w:r>
        <w:rPr>
          <w:rFonts w:ascii="Verdana" w:hAnsi="Verdana"/>
          <w:sz w:val="20"/>
          <w:szCs w:val="20"/>
        </w:rPr>
        <w:t>To prevent unacceptable practice t</w:t>
      </w:r>
      <w:r w:rsidR="00BC118F" w:rsidRPr="00F704F3">
        <w:rPr>
          <w:rFonts w:ascii="Verdana" w:hAnsi="Verdana"/>
          <w:sz w:val="20"/>
          <w:szCs w:val="20"/>
        </w:rPr>
        <w:t>he responsible person will ensure that</w:t>
      </w:r>
      <w:r>
        <w:rPr>
          <w:rFonts w:ascii="Verdana" w:hAnsi="Verdana"/>
          <w:sz w:val="20"/>
          <w:szCs w:val="20"/>
        </w:rPr>
        <w:t>:</w:t>
      </w:r>
    </w:p>
    <w:p w14:paraId="2502DA83"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lastRenderedPageBreak/>
        <w:t xml:space="preserve">Students </w:t>
      </w:r>
      <w:proofErr w:type="gramStart"/>
      <w:r w:rsidRPr="00F704F3">
        <w:rPr>
          <w:rFonts w:ascii="Verdana" w:hAnsi="Verdana"/>
          <w:sz w:val="20"/>
          <w:szCs w:val="20"/>
        </w:rPr>
        <w:t>have access to their medication at all times</w:t>
      </w:r>
      <w:proofErr w:type="gramEnd"/>
      <w:r w:rsidRPr="00F704F3">
        <w:rPr>
          <w:rFonts w:ascii="Verdana" w:hAnsi="Verdana"/>
          <w:sz w:val="20"/>
          <w:szCs w:val="20"/>
        </w:rPr>
        <w:t xml:space="preserve"> during the </w:t>
      </w:r>
      <w:r w:rsidR="00924642">
        <w:rPr>
          <w:rFonts w:ascii="Verdana" w:hAnsi="Verdana"/>
          <w:sz w:val="20"/>
          <w:szCs w:val="20"/>
        </w:rPr>
        <w:t>school</w:t>
      </w:r>
      <w:r w:rsidRPr="00F704F3">
        <w:rPr>
          <w:rFonts w:ascii="Verdana" w:hAnsi="Verdana"/>
          <w:sz w:val="20"/>
          <w:szCs w:val="20"/>
        </w:rPr>
        <w:t xml:space="preserve"> day or during educational activities off-site.</w:t>
      </w:r>
    </w:p>
    <w:p w14:paraId="79858BDC"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Healthcare plans reflect the needs of the student and take into account the views of parents/carers and advice of healthcare </w:t>
      </w:r>
      <w:proofErr w:type="gramStart"/>
      <w:r w:rsidRPr="00F704F3">
        <w:rPr>
          <w:rFonts w:ascii="Verdana" w:hAnsi="Verdana"/>
          <w:sz w:val="20"/>
          <w:szCs w:val="20"/>
        </w:rPr>
        <w:t>professionals</w:t>
      </w:r>
      <w:proofErr w:type="gramEnd"/>
    </w:p>
    <w:p w14:paraId="13536093"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Every effort is made to ensure that students with medical needs </w:t>
      </w:r>
      <w:proofErr w:type="gramStart"/>
      <w:r w:rsidRPr="00F704F3">
        <w:rPr>
          <w:rFonts w:ascii="Verdana" w:hAnsi="Verdana"/>
          <w:sz w:val="20"/>
          <w:szCs w:val="20"/>
        </w:rPr>
        <w:t>are able to</w:t>
      </w:r>
      <w:proofErr w:type="gramEnd"/>
      <w:r w:rsidRPr="00F704F3">
        <w:rPr>
          <w:rFonts w:ascii="Verdana" w:hAnsi="Verdana"/>
          <w:sz w:val="20"/>
          <w:szCs w:val="20"/>
        </w:rPr>
        <w:t xml:space="preserve"> stay in </w:t>
      </w:r>
      <w:r w:rsidR="00924642">
        <w:rPr>
          <w:rFonts w:ascii="Verdana" w:hAnsi="Verdana"/>
          <w:sz w:val="20"/>
          <w:szCs w:val="20"/>
        </w:rPr>
        <w:t>school</w:t>
      </w:r>
      <w:r w:rsidRPr="00F704F3">
        <w:rPr>
          <w:rFonts w:ascii="Verdana" w:hAnsi="Verdana"/>
          <w:sz w:val="20"/>
          <w:szCs w:val="20"/>
        </w:rPr>
        <w:t xml:space="preserve"> for normal </w:t>
      </w:r>
      <w:r w:rsidR="00924642">
        <w:rPr>
          <w:rFonts w:ascii="Verdana" w:hAnsi="Verdana"/>
          <w:sz w:val="20"/>
          <w:szCs w:val="20"/>
        </w:rPr>
        <w:t xml:space="preserve">school </w:t>
      </w:r>
      <w:r w:rsidRPr="00F704F3">
        <w:rPr>
          <w:rFonts w:ascii="Verdana" w:hAnsi="Verdana"/>
          <w:sz w:val="20"/>
          <w:szCs w:val="20"/>
        </w:rPr>
        <w:t>activities (including lunch) unless there is a specific reason detailed in their healthcare plan not to do so.</w:t>
      </w:r>
    </w:p>
    <w:p w14:paraId="00AC9F61"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If the student becomes</w:t>
      </w:r>
      <w:r w:rsidR="00375F87">
        <w:rPr>
          <w:rFonts w:ascii="Verdana" w:hAnsi="Verdana"/>
          <w:sz w:val="20"/>
          <w:szCs w:val="20"/>
        </w:rPr>
        <w:t xml:space="preserve"> ill</w:t>
      </w:r>
      <w:r w:rsidRPr="00F704F3">
        <w:rPr>
          <w:rFonts w:ascii="Verdana" w:hAnsi="Verdana"/>
          <w:sz w:val="20"/>
          <w:szCs w:val="20"/>
        </w:rPr>
        <w:t>; ensure th</w:t>
      </w:r>
      <w:r w:rsidR="00924642">
        <w:rPr>
          <w:rFonts w:ascii="Verdana" w:hAnsi="Verdana"/>
          <w:sz w:val="20"/>
          <w:szCs w:val="20"/>
        </w:rPr>
        <w:t xml:space="preserve">at he/she is accompanied to the staff </w:t>
      </w:r>
      <w:r w:rsidRPr="00F704F3">
        <w:rPr>
          <w:rFonts w:ascii="Verdana" w:hAnsi="Verdana"/>
          <w:sz w:val="20"/>
          <w:szCs w:val="20"/>
        </w:rPr>
        <w:t>room by an appropriate person.</w:t>
      </w:r>
    </w:p>
    <w:p w14:paraId="796AF3A6"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Students with medical needs are not penalised in their attendance record if their absences are related to their medical condition, hospital appointments, etc.</w:t>
      </w:r>
    </w:p>
    <w:p w14:paraId="171215FA"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Toilet, </w:t>
      </w:r>
      <w:proofErr w:type="gramStart"/>
      <w:r w:rsidRPr="00F704F3">
        <w:rPr>
          <w:rFonts w:ascii="Verdana" w:hAnsi="Verdana"/>
          <w:sz w:val="20"/>
          <w:szCs w:val="20"/>
        </w:rPr>
        <w:t>food</w:t>
      </w:r>
      <w:proofErr w:type="gramEnd"/>
      <w:r w:rsidRPr="00F704F3">
        <w:rPr>
          <w:rFonts w:ascii="Verdana" w:hAnsi="Verdana"/>
          <w:sz w:val="20"/>
          <w:szCs w:val="20"/>
        </w:rPr>
        <w:t xml:space="preserve"> and drink breaks are provided where necessary in order to manage a </w:t>
      </w:r>
      <w:r w:rsidR="00924642">
        <w:rPr>
          <w:rFonts w:ascii="Verdana" w:hAnsi="Verdana"/>
          <w:sz w:val="20"/>
          <w:szCs w:val="20"/>
        </w:rPr>
        <w:t>pupil</w:t>
      </w:r>
      <w:r w:rsidRPr="00F704F3">
        <w:rPr>
          <w:rFonts w:ascii="Verdana" w:hAnsi="Verdana"/>
          <w:sz w:val="20"/>
          <w:szCs w:val="20"/>
        </w:rPr>
        <w:t>’s medical condition.</w:t>
      </w:r>
    </w:p>
    <w:p w14:paraId="2BE1E1C7"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Arrangements for administering medication do not include the need for parent/carers to attend </w:t>
      </w:r>
      <w:r w:rsidR="00924642">
        <w:rPr>
          <w:rFonts w:ascii="Verdana" w:hAnsi="Verdana"/>
          <w:sz w:val="20"/>
          <w:szCs w:val="20"/>
        </w:rPr>
        <w:t>school.</w:t>
      </w:r>
    </w:p>
    <w:p w14:paraId="139F4D7D"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Every effort is made to ensure that </w:t>
      </w:r>
      <w:r w:rsidR="00924642">
        <w:rPr>
          <w:rFonts w:ascii="Verdana" w:hAnsi="Verdana"/>
          <w:sz w:val="20"/>
          <w:szCs w:val="20"/>
        </w:rPr>
        <w:t>pupil</w:t>
      </w:r>
      <w:r w:rsidRPr="00F704F3">
        <w:rPr>
          <w:rFonts w:ascii="Verdana" w:hAnsi="Verdana"/>
          <w:sz w:val="20"/>
          <w:szCs w:val="20"/>
        </w:rPr>
        <w:t xml:space="preserve">s with medical needs </w:t>
      </w:r>
      <w:proofErr w:type="gramStart"/>
      <w:r w:rsidRPr="00F704F3">
        <w:rPr>
          <w:rFonts w:ascii="Verdana" w:hAnsi="Verdana"/>
          <w:sz w:val="20"/>
          <w:szCs w:val="20"/>
        </w:rPr>
        <w:t>are able to</w:t>
      </w:r>
      <w:proofErr w:type="gramEnd"/>
      <w:r w:rsidRPr="00F704F3">
        <w:rPr>
          <w:rFonts w:ascii="Verdana" w:hAnsi="Verdana"/>
          <w:sz w:val="20"/>
          <w:szCs w:val="20"/>
        </w:rPr>
        <w:t xml:space="preserve"> take part in every aspect of </w:t>
      </w:r>
      <w:r w:rsidR="00924642">
        <w:rPr>
          <w:rFonts w:ascii="Verdana" w:hAnsi="Verdana"/>
          <w:sz w:val="20"/>
          <w:szCs w:val="20"/>
        </w:rPr>
        <w:t>school</w:t>
      </w:r>
      <w:r w:rsidRPr="00F704F3">
        <w:rPr>
          <w:rFonts w:ascii="Verdana" w:hAnsi="Verdana"/>
          <w:sz w:val="20"/>
          <w:szCs w:val="20"/>
        </w:rPr>
        <w:t xml:space="preserve"> life including off-site activities, sporting events and practical lessons.</w:t>
      </w:r>
    </w:p>
    <w:p w14:paraId="616C5EBE"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Complaints</w:t>
      </w:r>
    </w:p>
    <w:p w14:paraId="157B90EB"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Parents/carers are encouraged to contact </w:t>
      </w:r>
      <w:r w:rsidR="00924642">
        <w:rPr>
          <w:rFonts w:ascii="Verdana" w:hAnsi="Verdana"/>
          <w:sz w:val="20"/>
          <w:szCs w:val="20"/>
        </w:rPr>
        <w:t>the Head teacher Sam Bowden</w:t>
      </w:r>
      <w:r w:rsidRPr="00F704F3">
        <w:rPr>
          <w:rFonts w:ascii="Verdana" w:hAnsi="Verdana"/>
          <w:sz w:val="20"/>
          <w:szCs w:val="20"/>
        </w:rPr>
        <w:t xml:space="preserve"> if they are concerned or dissatisfied in any way with the support provided by the </w:t>
      </w:r>
      <w:r w:rsidR="00924642">
        <w:rPr>
          <w:rFonts w:ascii="Verdana" w:hAnsi="Verdana"/>
          <w:sz w:val="20"/>
          <w:szCs w:val="20"/>
        </w:rPr>
        <w:t>school for a pupil</w:t>
      </w:r>
      <w:r w:rsidRPr="00F704F3">
        <w:rPr>
          <w:rFonts w:ascii="Verdana" w:hAnsi="Verdana"/>
          <w:sz w:val="20"/>
          <w:szCs w:val="20"/>
        </w:rPr>
        <w:t xml:space="preserve"> with medical needs.</w:t>
      </w:r>
    </w:p>
    <w:p w14:paraId="40733E72"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If concerns cannot be resolved in this manner; parents/carers can follow the </w:t>
      </w:r>
      <w:r w:rsidR="00924642">
        <w:rPr>
          <w:rFonts w:ascii="Verdana" w:hAnsi="Verdana"/>
          <w:sz w:val="20"/>
          <w:szCs w:val="20"/>
        </w:rPr>
        <w:t>school</w:t>
      </w:r>
      <w:r w:rsidRPr="00F704F3">
        <w:rPr>
          <w:rFonts w:ascii="Verdana" w:hAnsi="Verdana"/>
          <w:sz w:val="20"/>
          <w:szCs w:val="20"/>
        </w:rPr>
        <w:t>’s complaint procedure.</w:t>
      </w:r>
    </w:p>
    <w:p w14:paraId="202F624C" w14:textId="77777777" w:rsidR="00197FD2" w:rsidRDefault="00197FD2" w:rsidP="00731706">
      <w:pPr>
        <w:rPr>
          <w:rFonts w:ascii="Verdana" w:hAnsi="Verdana"/>
          <w:sz w:val="20"/>
          <w:szCs w:val="20"/>
        </w:rPr>
      </w:pPr>
      <w:r>
        <w:rPr>
          <w:rFonts w:ascii="Verdana" w:hAnsi="Verdana"/>
          <w:sz w:val="20"/>
          <w:szCs w:val="20"/>
        </w:rPr>
        <w:br w:type="page"/>
      </w:r>
    </w:p>
    <w:p w14:paraId="54DAD101" w14:textId="77777777" w:rsidR="00197FD2" w:rsidRPr="00197FD2" w:rsidRDefault="00197FD2" w:rsidP="00731706">
      <w:pPr>
        <w:pStyle w:val="ListParagraph"/>
        <w:spacing w:before="120" w:after="120"/>
        <w:ind w:left="0"/>
        <w:contextualSpacing w:val="0"/>
        <w:rPr>
          <w:rFonts w:ascii="Verdana" w:hAnsi="Verdana"/>
          <w:b/>
          <w:color w:val="4F81BD" w:themeColor="accent1"/>
          <w:szCs w:val="20"/>
        </w:rPr>
      </w:pPr>
      <w:r w:rsidRPr="00197FD2">
        <w:rPr>
          <w:rFonts w:ascii="Verdana" w:hAnsi="Verdana"/>
          <w:b/>
          <w:color w:val="4F81BD" w:themeColor="accent1"/>
          <w:szCs w:val="20"/>
        </w:rPr>
        <w:lastRenderedPageBreak/>
        <w:t>4.</w:t>
      </w:r>
      <w:r w:rsidRPr="00197FD2">
        <w:rPr>
          <w:rFonts w:ascii="Verdana" w:hAnsi="Verdana"/>
          <w:b/>
          <w:color w:val="4F81BD" w:themeColor="accent1"/>
          <w:szCs w:val="20"/>
        </w:rPr>
        <w:tab/>
        <w:t>Accidents</w:t>
      </w:r>
      <w:r w:rsidR="001A342F">
        <w:rPr>
          <w:rFonts w:ascii="Verdana" w:hAnsi="Verdana"/>
          <w:b/>
          <w:color w:val="4F81BD" w:themeColor="accent1"/>
          <w:szCs w:val="20"/>
        </w:rPr>
        <w:t>/Incidents</w:t>
      </w:r>
    </w:p>
    <w:p w14:paraId="6990F392" w14:textId="77777777" w:rsidR="00197FD2" w:rsidRDefault="00197FD2" w:rsidP="00731706">
      <w:pPr>
        <w:pStyle w:val="ListParagraph"/>
        <w:spacing w:before="120" w:after="120"/>
        <w:ind w:left="0"/>
        <w:contextualSpacing w:val="0"/>
        <w:rPr>
          <w:rFonts w:ascii="Verdana" w:hAnsi="Verdana"/>
          <w:sz w:val="20"/>
          <w:szCs w:val="20"/>
        </w:rPr>
      </w:pPr>
    </w:p>
    <w:p w14:paraId="78DD0A91" w14:textId="77777777" w:rsidR="00197FD2" w:rsidRDefault="001A342F" w:rsidP="00731706">
      <w:pPr>
        <w:pStyle w:val="ListParagraph"/>
        <w:spacing w:before="120" w:after="120"/>
        <w:ind w:left="0"/>
        <w:contextualSpacing w:val="0"/>
        <w:rPr>
          <w:rFonts w:ascii="Verdana" w:hAnsi="Verdana"/>
          <w:b/>
          <w:sz w:val="20"/>
          <w:szCs w:val="20"/>
        </w:rPr>
      </w:pPr>
      <w:r>
        <w:rPr>
          <w:rFonts w:ascii="Verdana" w:hAnsi="Verdana"/>
          <w:b/>
          <w:sz w:val="20"/>
          <w:szCs w:val="20"/>
        </w:rPr>
        <w:t>Reporting Officers</w:t>
      </w:r>
    </w:p>
    <w:p w14:paraId="52EB5768" w14:textId="77777777" w:rsidR="001A342F" w:rsidRDefault="001A342F" w:rsidP="00731706">
      <w:pPr>
        <w:pStyle w:val="ListParagraph"/>
        <w:spacing w:before="120" w:after="120"/>
        <w:ind w:left="0"/>
        <w:contextualSpacing w:val="0"/>
        <w:rPr>
          <w:rFonts w:ascii="Verdana" w:hAnsi="Verdana"/>
          <w:sz w:val="20"/>
          <w:szCs w:val="20"/>
        </w:rPr>
      </w:pPr>
      <w:r>
        <w:rPr>
          <w:rFonts w:ascii="Verdana" w:hAnsi="Verdana"/>
          <w:sz w:val="20"/>
          <w:szCs w:val="20"/>
        </w:rPr>
        <w:t>The following members of staff have access and authority to report accidents and incidents:</w:t>
      </w:r>
    </w:p>
    <w:p w14:paraId="29851F01" w14:textId="77777777" w:rsidR="001A342F" w:rsidRDefault="00924642" w:rsidP="00731706">
      <w:pPr>
        <w:pStyle w:val="ListParagraph"/>
        <w:spacing w:before="120" w:after="120"/>
        <w:contextualSpacing w:val="0"/>
        <w:rPr>
          <w:rFonts w:ascii="Verdana" w:hAnsi="Verdana"/>
          <w:sz w:val="20"/>
          <w:szCs w:val="20"/>
        </w:rPr>
      </w:pPr>
      <w:r>
        <w:rPr>
          <w:rFonts w:ascii="Verdana" w:hAnsi="Verdana"/>
          <w:sz w:val="20"/>
          <w:szCs w:val="20"/>
        </w:rPr>
        <w:t>Head teacher Sam Bowden, Admin Nic Tamblyn</w:t>
      </w:r>
    </w:p>
    <w:p w14:paraId="73032441" w14:textId="77777777" w:rsidR="0043765A" w:rsidRDefault="001A342F" w:rsidP="00731706">
      <w:pPr>
        <w:pStyle w:val="ListParagraph"/>
        <w:spacing w:before="120" w:after="120"/>
        <w:ind w:left="0"/>
        <w:contextualSpacing w:val="0"/>
        <w:rPr>
          <w:rFonts w:ascii="Verdana" w:hAnsi="Verdana"/>
          <w:sz w:val="20"/>
          <w:szCs w:val="20"/>
        </w:rPr>
      </w:pPr>
      <w:r>
        <w:rPr>
          <w:rFonts w:ascii="Verdana" w:hAnsi="Verdana"/>
          <w:sz w:val="20"/>
          <w:szCs w:val="20"/>
        </w:rPr>
        <w:t>Staff are required to report all accidents/incidents to a reporting officer</w:t>
      </w:r>
      <w:r w:rsidR="0043765A">
        <w:rPr>
          <w:rFonts w:ascii="Verdana" w:hAnsi="Verdana"/>
          <w:sz w:val="20"/>
          <w:szCs w:val="20"/>
        </w:rPr>
        <w:t xml:space="preserve"> within a reasonable timescale.</w:t>
      </w:r>
    </w:p>
    <w:p w14:paraId="5A92C8F9" w14:textId="77777777" w:rsidR="001A342F" w:rsidRDefault="001A342F" w:rsidP="00731706">
      <w:pPr>
        <w:pStyle w:val="ListParagraph"/>
        <w:spacing w:before="120" w:after="120"/>
        <w:ind w:left="0"/>
        <w:contextualSpacing w:val="0"/>
        <w:rPr>
          <w:rFonts w:ascii="Verdana" w:hAnsi="Verdana"/>
          <w:sz w:val="20"/>
          <w:szCs w:val="20"/>
        </w:rPr>
      </w:pPr>
      <w:r>
        <w:rPr>
          <w:rFonts w:ascii="Verdana" w:hAnsi="Verdana"/>
          <w:sz w:val="20"/>
          <w:szCs w:val="20"/>
        </w:rPr>
        <w:t>Students are required to report all accidents/incidents to a member of staff.</w:t>
      </w:r>
    </w:p>
    <w:p w14:paraId="4C34DFEF" w14:textId="30A190BA" w:rsidR="001A342F" w:rsidRDefault="00BB3BFA" w:rsidP="00731706">
      <w:pPr>
        <w:pStyle w:val="ListParagraph"/>
        <w:spacing w:before="120" w:after="120"/>
        <w:ind w:left="0"/>
        <w:contextualSpacing w:val="0"/>
        <w:rPr>
          <w:rFonts w:ascii="Verdana" w:hAnsi="Verdana"/>
          <w:sz w:val="20"/>
          <w:szCs w:val="20"/>
        </w:rPr>
      </w:pPr>
      <w:r>
        <w:rPr>
          <w:rFonts w:ascii="Verdana" w:hAnsi="Verdana"/>
          <w:sz w:val="20"/>
          <w:szCs w:val="20"/>
        </w:rPr>
        <w:t>The Reporting Officer will record</w:t>
      </w:r>
      <w:r w:rsidR="00683557">
        <w:rPr>
          <w:rFonts w:ascii="Verdana" w:hAnsi="Verdana"/>
          <w:sz w:val="20"/>
          <w:szCs w:val="20"/>
        </w:rPr>
        <w:t xml:space="preserve"> certain accidents or</w:t>
      </w:r>
      <w:r>
        <w:rPr>
          <w:rFonts w:ascii="Verdana" w:hAnsi="Verdana"/>
          <w:sz w:val="20"/>
          <w:szCs w:val="20"/>
        </w:rPr>
        <w:t xml:space="preserve"> incidents using the systems below.</w:t>
      </w:r>
    </w:p>
    <w:p w14:paraId="237FA7BF" w14:textId="77777777" w:rsidR="0066417F" w:rsidRDefault="0066417F" w:rsidP="00731706">
      <w:pPr>
        <w:pStyle w:val="ListParagraph"/>
        <w:spacing w:before="120" w:after="120"/>
        <w:ind w:left="0"/>
        <w:contextualSpacing w:val="0"/>
        <w:rPr>
          <w:rFonts w:ascii="Verdana" w:hAnsi="Verdana"/>
          <w:b/>
          <w:sz w:val="20"/>
          <w:szCs w:val="20"/>
        </w:rPr>
      </w:pPr>
    </w:p>
    <w:p w14:paraId="73530EA5" w14:textId="77777777" w:rsidR="001A342F" w:rsidRDefault="001A342F" w:rsidP="00731706">
      <w:pPr>
        <w:pStyle w:val="ListParagraph"/>
        <w:spacing w:before="120" w:after="120"/>
        <w:ind w:left="0"/>
        <w:contextualSpacing w:val="0"/>
        <w:rPr>
          <w:rFonts w:ascii="Verdana" w:hAnsi="Verdana"/>
          <w:b/>
          <w:sz w:val="20"/>
          <w:szCs w:val="20"/>
        </w:rPr>
      </w:pPr>
      <w:r>
        <w:rPr>
          <w:rFonts w:ascii="Verdana" w:hAnsi="Verdana"/>
          <w:b/>
          <w:sz w:val="20"/>
          <w:szCs w:val="20"/>
        </w:rPr>
        <w:t>Accident/Incident Reporting System</w:t>
      </w:r>
      <w:r w:rsidR="00BB3BFA">
        <w:rPr>
          <w:rFonts w:ascii="Verdana" w:hAnsi="Verdana"/>
          <w:b/>
          <w:sz w:val="20"/>
          <w:szCs w:val="20"/>
        </w:rPr>
        <w:t>s</w:t>
      </w:r>
    </w:p>
    <w:p w14:paraId="5465BBFD" w14:textId="08AE69DE" w:rsidR="001A342F" w:rsidRDefault="00570754" w:rsidP="00731706">
      <w:pPr>
        <w:pStyle w:val="ListParagraph"/>
        <w:spacing w:before="120" w:after="120"/>
        <w:ind w:left="0"/>
        <w:contextualSpacing w:val="0"/>
        <w:rPr>
          <w:rFonts w:ascii="Verdana" w:hAnsi="Verdana"/>
          <w:sz w:val="20"/>
          <w:szCs w:val="20"/>
        </w:rPr>
      </w:pPr>
      <w:r>
        <w:rPr>
          <w:rFonts w:ascii="Verdana" w:hAnsi="Verdana"/>
          <w:sz w:val="20"/>
          <w:szCs w:val="20"/>
        </w:rPr>
        <w:t>This school</w:t>
      </w:r>
      <w:r w:rsidR="001A342F">
        <w:rPr>
          <w:rFonts w:ascii="Verdana" w:hAnsi="Verdana"/>
          <w:sz w:val="20"/>
          <w:szCs w:val="20"/>
        </w:rPr>
        <w:t xml:space="preserve"> records all significant accidents and incidents using the Cornwall Council Online Accident Reporting System</w:t>
      </w:r>
      <w:r w:rsidR="009D0F61">
        <w:rPr>
          <w:rFonts w:ascii="Verdana" w:hAnsi="Verdana"/>
          <w:sz w:val="20"/>
          <w:szCs w:val="20"/>
        </w:rPr>
        <w:t xml:space="preserve"> (</w:t>
      </w:r>
      <w:proofErr w:type="spellStart"/>
      <w:r w:rsidR="009D0F61">
        <w:rPr>
          <w:rFonts w:ascii="Verdana" w:hAnsi="Verdana"/>
          <w:sz w:val="20"/>
          <w:szCs w:val="20"/>
        </w:rPr>
        <w:t>AssessNET</w:t>
      </w:r>
      <w:proofErr w:type="spellEnd"/>
      <w:r w:rsidR="009D0F61">
        <w:rPr>
          <w:rFonts w:ascii="Verdana" w:hAnsi="Verdana"/>
          <w:sz w:val="20"/>
          <w:szCs w:val="20"/>
        </w:rPr>
        <w:t>)</w:t>
      </w:r>
      <w:r w:rsidR="001A342F">
        <w:rPr>
          <w:rFonts w:ascii="Verdana" w:hAnsi="Verdana"/>
          <w:sz w:val="20"/>
          <w:szCs w:val="20"/>
        </w:rPr>
        <w:t>.</w:t>
      </w:r>
      <w:r w:rsidR="00BB3BFA">
        <w:rPr>
          <w:rFonts w:ascii="Verdana" w:hAnsi="Verdana"/>
          <w:sz w:val="20"/>
          <w:szCs w:val="20"/>
        </w:rPr>
        <w:t xml:space="preserve">  A significant accident </w:t>
      </w:r>
      <w:proofErr w:type="gramStart"/>
      <w:r w:rsidR="00BB3BFA">
        <w:rPr>
          <w:rFonts w:ascii="Verdana" w:hAnsi="Verdana"/>
          <w:sz w:val="20"/>
          <w:szCs w:val="20"/>
        </w:rPr>
        <w:t>is:-</w:t>
      </w:r>
      <w:proofErr w:type="gramEnd"/>
    </w:p>
    <w:p w14:paraId="5DE9B00D"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 xml:space="preserve">Any incident resulting in an injury to a member of </w:t>
      </w:r>
      <w:proofErr w:type="gramStart"/>
      <w:r>
        <w:rPr>
          <w:rFonts w:ascii="Verdana" w:hAnsi="Verdana"/>
          <w:sz w:val="20"/>
          <w:szCs w:val="20"/>
        </w:rPr>
        <w:t>staff</w:t>
      </w:r>
      <w:proofErr w:type="gramEnd"/>
    </w:p>
    <w:p w14:paraId="6913C613"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 xml:space="preserve">Any incident resulting in an injury to a visiting member of the </w:t>
      </w:r>
      <w:proofErr w:type="gramStart"/>
      <w:r>
        <w:rPr>
          <w:rFonts w:ascii="Verdana" w:hAnsi="Verdana"/>
          <w:sz w:val="20"/>
          <w:szCs w:val="20"/>
        </w:rPr>
        <w:t>public</w:t>
      </w:r>
      <w:proofErr w:type="gramEnd"/>
    </w:p>
    <w:p w14:paraId="36A2C190"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 xml:space="preserve">Any incident resulting in an injury to a contractor on the </w:t>
      </w:r>
      <w:r w:rsidR="00570754">
        <w:rPr>
          <w:rFonts w:ascii="Verdana" w:hAnsi="Verdana"/>
          <w:sz w:val="20"/>
          <w:szCs w:val="20"/>
        </w:rPr>
        <w:t>school</w:t>
      </w:r>
      <w:r>
        <w:rPr>
          <w:rFonts w:ascii="Verdana" w:hAnsi="Verdana"/>
          <w:sz w:val="20"/>
          <w:szCs w:val="20"/>
        </w:rPr>
        <w:t xml:space="preserve"> </w:t>
      </w:r>
      <w:proofErr w:type="gramStart"/>
      <w:r>
        <w:rPr>
          <w:rFonts w:ascii="Verdana" w:hAnsi="Verdana"/>
          <w:sz w:val="20"/>
          <w:szCs w:val="20"/>
        </w:rPr>
        <w:t>site</w:t>
      </w:r>
      <w:proofErr w:type="gramEnd"/>
    </w:p>
    <w:p w14:paraId="1CE8720E"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Any incident resulting in an injury to a student which was (or might be) due to</w:t>
      </w:r>
    </w:p>
    <w:p w14:paraId="1C6C342B"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The condition or layout of the premises or facilities</w:t>
      </w:r>
    </w:p>
    <w:p w14:paraId="7E1A081F"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The condition of any equipment in use</w:t>
      </w:r>
    </w:p>
    <w:p w14:paraId="47B6776F"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 xml:space="preserve">The level (or lack) of </w:t>
      </w:r>
      <w:proofErr w:type="gramStart"/>
      <w:r>
        <w:rPr>
          <w:rFonts w:ascii="Verdana" w:hAnsi="Verdana"/>
          <w:sz w:val="20"/>
          <w:szCs w:val="20"/>
        </w:rPr>
        <w:t>supervision</w:t>
      </w:r>
      <w:proofErr w:type="gramEnd"/>
    </w:p>
    <w:p w14:paraId="3E10C600"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 xml:space="preserve">The level or quality instruction or training </w:t>
      </w:r>
      <w:proofErr w:type="gramStart"/>
      <w:r>
        <w:rPr>
          <w:rFonts w:ascii="Verdana" w:hAnsi="Verdana"/>
          <w:sz w:val="20"/>
          <w:szCs w:val="20"/>
        </w:rPr>
        <w:t>provided</w:t>
      </w:r>
      <w:proofErr w:type="gramEnd"/>
    </w:p>
    <w:p w14:paraId="2488BE53" w14:textId="77777777" w:rsidR="00BB3BFA" w:rsidRDefault="00BB3BFA" w:rsidP="00731706">
      <w:pPr>
        <w:spacing w:before="120" w:after="120"/>
        <w:ind w:left="720"/>
        <w:rPr>
          <w:rFonts w:ascii="Verdana" w:hAnsi="Verdana"/>
          <w:sz w:val="20"/>
          <w:szCs w:val="20"/>
        </w:rPr>
      </w:pPr>
      <w:r>
        <w:rPr>
          <w:rFonts w:ascii="Verdana" w:hAnsi="Verdana"/>
          <w:sz w:val="20"/>
          <w:szCs w:val="20"/>
        </w:rPr>
        <w:t xml:space="preserve">Any “Dangerous Occurrence” as listed in the schedule to the Reporting of Injuries Diseases and Dangerous </w:t>
      </w:r>
      <w:r w:rsidR="0043765A">
        <w:rPr>
          <w:rFonts w:ascii="Verdana" w:hAnsi="Verdana"/>
          <w:sz w:val="20"/>
          <w:szCs w:val="20"/>
        </w:rPr>
        <w:t>Occurrences</w:t>
      </w:r>
      <w:r>
        <w:rPr>
          <w:rFonts w:ascii="Verdana" w:hAnsi="Verdana"/>
          <w:sz w:val="20"/>
          <w:szCs w:val="20"/>
        </w:rPr>
        <w:t xml:space="preserve"> Regulations (RIDDOR)</w:t>
      </w:r>
    </w:p>
    <w:p w14:paraId="2CFA4534" w14:textId="77777777" w:rsidR="0043765A" w:rsidRPr="00BB3BFA" w:rsidRDefault="0043765A" w:rsidP="00731706">
      <w:pPr>
        <w:spacing w:before="120" w:after="120"/>
        <w:ind w:left="720"/>
        <w:rPr>
          <w:rFonts w:ascii="Verdana" w:hAnsi="Verdana"/>
          <w:sz w:val="20"/>
          <w:szCs w:val="20"/>
        </w:rPr>
      </w:pPr>
      <w:r>
        <w:rPr>
          <w:rFonts w:ascii="Verdana" w:hAnsi="Verdana"/>
          <w:sz w:val="20"/>
          <w:szCs w:val="20"/>
        </w:rPr>
        <w:t>Any “Occupational Disease” as listed in RIDDOR.</w:t>
      </w:r>
    </w:p>
    <w:p w14:paraId="183DA792" w14:textId="77777777" w:rsidR="004B602E" w:rsidRDefault="004B602E" w:rsidP="00731706">
      <w:pPr>
        <w:spacing w:before="120" w:after="120"/>
        <w:rPr>
          <w:rFonts w:ascii="Verdana" w:hAnsi="Verdana"/>
          <w:sz w:val="20"/>
          <w:szCs w:val="20"/>
        </w:rPr>
      </w:pPr>
      <w:r>
        <w:rPr>
          <w:rFonts w:ascii="Verdana" w:hAnsi="Verdana"/>
          <w:sz w:val="20"/>
          <w:szCs w:val="20"/>
        </w:rPr>
        <w:t>Further guidance on what should be reported is available through the Online System or the School Messenger website.</w:t>
      </w:r>
    </w:p>
    <w:p w14:paraId="1052510D" w14:textId="77777777" w:rsidR="00BC118F" w:rsidRDefault="00BC118F" w:rsidP="00731706">
      <w:pPr>
        <w:spacing w:before="120" w:after="120"/>
        <w:rPr>
          <w:rFonts w:ascii="Verdana" w:hAnsi="Verdana"/>
          <w:sz w:val="20"/>
          <w:szCs w:val="20"/>
        </w:rPr>
      </w:pPr>
      <w:r>
        <w:rPr>
          <w:rFonts w:ascii="Verdana" w:hAnsi="Verdana"/>
          <w:sz w:val="20"/>
          <w:szCs w:val="20"/>
        </w:rPr>
        <w:t>Where the description of the accident/incident meets the criteria set out in RIDDOR a report will be sent to the Health and Safety Executive.</w:t>
      </w:r>
    </w:p>
    <w:p w14:paraId="40FC1E5D" w14:textId="77777777" w:rsidR="004B602E" w:rsidRPr="004B602E" w:rsidRDefault="0043765A" w:rsidP="00731706">
      <w:pPr>
        <w:spacing w:before="120" w:after="120"/>
        <w:rPr>
          <w:rFonts w:ascii="Verdana" w:hAnsi="Verdana"/>
          <w:sz w:val="20"/>
          <w:szCs w:val="20"/>
        </w:rPr>
      </w:pPr>
      <w:r>
        <w:rPr>
          <w:rFonts w:ascii="Verdana" w:hAnsi="Verdana"/>
          <w:sz w:val="20"/>
          <w:szCs w:val="20"/>
        </w:rPr>
        <w:t>Any minor accident/incident which does not meet the above criteria will be recorded on a simple “</w:t>
      </w:r>
      <w:r w:rsidR="004B602E">
        <w:rPr>
          <w:rFonts w:ascii="Verdana" w:hAnsi="Verdana"/>
          <w:sz w:val="20"/>
          <w:szCs w:val="20"/>
        </w:rPr>
        <w:t>D</w:t>
      </w:r>
      <w:r>
        <w:rPr>
          <w:rFonts w:ascii="Verdana" w:hAnsi="Verdana"/>
          <w:sz w:val="20"/>
          <w:szCs w:val="20"/>
        </w:rPr>
        <w:t>ay-</w:t>
      </w:r>
      <w:r w:rsidR="004B602E">
        <w:rPr>
          <w:rFonts w:ascii="Verdana" w:hAnsi="Verdana"/>
          <w:sz w:val="20"/>
          <w:szCs w:val="20"/>
        </w:rPr>
        <w:t>L</w:t>
      </w:r>
      <w:r>
        <w:rPr>
          <w:rFonts w:ascii="Verdana" w:hAnsi="Verdana"/>
          <w:sz w:val="20"/>
          <w:szCs w:val="20"/>
        </w:rPr>
        <w:t xml:space="preserve">og” which will be kept in the </w:t>
      </w:r>
      <w:r w:rsidR="00570754">
        <w:rPr>
          <w:rFonts w:ascii="Verdana" w:hAnsi="Verdana"/>
          <w:sz w:val="20"/>
          <w:szCs w:val="20"/>
        </w:rPr>
        <w:t>school.</w:t>
      </w:r>
    </w:p>
    <w:p w14:paraId="2325A9EF" w14:textId="77777777" w:rsidR="0066417F" w:rsidRDefault="0066417F" w:rsidP="00731706">
      <w:pPr>
        <w:spacing w:before="120" w:after="120"/>
        <w:rPr>
          <w:rFonts w:ascii="Verdana" w:hAnsi="Verdana"/>
          <w:b/>
          <w:sz w:val="20"/>
          <w:szCs w:val="20"/>
        </w:rPr>
      </w:pPr>
    </w:p>
    <w:p w14:paraId="76F4E89F" w14:textId="77777777" w:rsidR="0043765A" w:rsidRDefault="0043765A" w:rsidP="00731706">
      <w:pPr>
        <w:spacing w:before="120" w:after="120"/>
        <w:rPr>
          <w:rFonts w:ascii="Verdana" w:hAnsi="Verdana"/>
          <w:b/>
          <w:sz w:val="20"/>
          <w:szCs w:val="20"/>
        </w:rPr>
      </w:pPr>
      <w:r>
        <w:rPr>
          <w:rFonts w:ascii="Verdana" w:hAnsi="Verdana"/>
          <w:b/>
          <w:sz w:val="20"/>
          <w:szCs w:val="20"/>
        </w:rPr>
        <w:t>Reporting Timescales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3630"/>
      </w:tblGrid>
      <w:tr w:rsidR="0043765A" w14:paraId="48050026" w14:textId="77777777" w:rsidTr="0066417F">
        <w:tc>
          <w:tcPr>
            <w:tcW w:w="4786" w:type="dxa"/>
            <w:tcBorders>
              <w:bottom w:val="single" w:sz="4" w:space="0" w:color="auto"/>
              <w:right w:val="single" w:sz="4" w:space="0" w:color="auto"/>
            </w:tcBorders>
          </w:tcPr>
          <w:p w14:paraId="2C8D21CF" w14:textId="77777777" w:rsidR="0043765A" w:rsidRDefault="0043765A" w:rsidP="00731706">
            <w:pPr>
              <w:spacing w:after="120"/>
              <w:rPr>
                <w:rFonts w:ascii="Verdana" w:hAnsi="Verdana"/>
                <w:sz w:val="20"/>
                <w:szCs w:val="20"/>
              </w:rPr>
            </w:pPr>
          </w:p>
        </w:tc>
        <w:tc>
          <w:tcPr>
            <w:tcW w:w="3736" w:type="dxa"/>
            <w:tcBorders>
              <w:left w:val="single" w:sz="4" w:space="0" w:color="auto"/>
              <w:bottom w:val="single" w:sz="4" w:space="0" w:color="auto"/>
            </w:tcBorders>
          </w:tcPr>
          <w:p w14:paraId="3D56DA64" w14:textId="77777777" w:rsidR="0043765A" w:rsidRDefault="0043765A" w:rsidP="00731706">
            <w:pPr>
              <w:spacing w:after="120"/>
              <w:rPr>
                <w:rFonts w:ascii="Verdana" w:hAnsi="Verdana"/>
                <w:sz w:val="20"/>
                <w:szCs w:val="20"/>
              </w:rPr>
            </w:pPr>
            <w:r>
              <w:rPr>
                <w:rFonts w:ascii="Verdana" w:hAnsi="Verdana"/>
                <w:sz w:val="20"/>
                <w:szCs w:val="20"/>
              </w:rPr>
              <w:t>Reporting timescale</w:t>
            </w:r>
          </w:p>
        </w:tc>
      </w:tr>
      <w:tr w:rsidR="0043765A" w14:paraId="0B3376C0" w14:textId="77777777" w:rsidTr="0066417F">
        <w:tc>
          <w:tcPr>
            <w:tcW w:w="4786" w:type="dxa"/>
            <w:tcBorders>
              <w:top w:val="single" w:sz="4" w:space="0" w:color="auto"/>
              <w:right w:val="single" w:sz="4" w:space="0" w:color="auto"/>
            </w:tcBorders>
          </w:tcPr>
          <w:p w14:paraId="02E39923" w14:textId="77777777" w:rsidR="0043765A" w:rsidRDefault="00570754" w:rsidP="00731706">
            <w:pPr>
              <w:spacing w:before="120" w:after="120"/>
              <w:rPr>
                <w:rFonts w:ascii="Verdana" w:hAnsi="Verdana"/>
                <w:sz w:val="20"/>
                <w:szCs w:val="20"/>
              </w:rPr>
            </w:pPr>
            <w:r>
              <w:rPr>
                <w:rFonts w:ascii="Verdana" w:hAnsi="Verdana"/>
                <w:sz w:val="20"/>
                <w:szCs w:val="20"/>
              </w:rPr>
              <w:t>Pupil</w:t>
            </w:r>
            <w:r w:rsidR="0043765A">
              <w:rPr>
                <w:rFonts w:ascii="Verdana" w:hAnsi="Verdana"/>
                <w:sz w:val="20"/>
                <w:szCs w:val="20"/>
              </w:rPr>
              <w:t>s will report accidents/incidents to a member of staff</w:t>
            </w:r>
          </w:p>
        </w:tc>
        <w:tc>
          <w:tcPr>
            <w:tcW w:w="3736" w:type="dxa"/>
            <w:tcBorders>
              <w:top w:val="single" w:sz="4" w:space="0" w:color="auto"/>
              <w:left w:val="single" w:sz="4" w:space="0" w:color="auto"/>
            </w:tcBorders>
          </w:tcPr>
          <w:p w14:paraId="70767355" w14:textId="77777777" w:rsidR="0043765A" w:rsidRDefault="0043765A" w:rsidP="00731706">
            <w:pPr>
              <w:spacing w:before="120" w:after="120"/>
              <w:rPr>
                <w:rFonts w:ascii="Verdana" w:hAnsi="Verdana"/>
                <w:sz w:val="20"/>
                <w:szCs w:val="20"/>
              </w:rPr>
            </w:pPr>
            <w:r>
              <w:rPr>
                <w:rFonts w:ascii="Verdana" w:hAnsi="Verdana"/>
                <w:sz w:val="20"/>
                <w:szCs w:val="20"/>
              </w:rPr>
              <w:t>Straight away</w:t>
            </w:r>
            <w:r w:rsidR="00514839">
              <w:rPr>
                <w:rFonts w:ascii="Verdana" w:hAnsi="Verdana"/>
                <w:sz w:val="20"/>
                <w:szCs w:val="20"/>
              </w:rPr>
              <w:t xml:space="preserve"> if possible</w:t>
            </w:r>
            <w:r>
              <w:rPr>
                <w:rFonts w:ascii="Verdana" w:hAnsi="Verdana"/>
                <w:sz w:val="20"/>
                <w:szCs w:val="20"/>
              </w:rPr>
              <w:t xml:space="preserve"> and in any case on the same day as the incident</w:t>
            </w:r>
          </w:p>
        </w:tc>
      </w:tr>
      <w:tr w:rsidR="0043765A" w14:paraId="1A0F705B" w14:textId="77777777" w:rsidTr="0066417F">
        <w:tc>
          <w:tcPr>
            <w:tcW w:w="4786" w:type="dxa"/>
            <w:tcBorders>
              <w:right w:val="single" w:sz="4" w:space="0" w:color="auto"/>
            </w:tcBorders>
          </w:tcPr>
          <w:p w14:paraId="505F5953" w14:textId="77777777" w:rsidR="0043765A" w:rsidRDefault="0043765A" w:rsidP="00731706">
            <w:pPr>
              <w:spacing w:before="120" w:after="120"/>
              <w:rPr>
                <w:rFonts w:ascii="Verdana" w:hAnsi="Verdana"/>
                <w:sz w:val="20"/>
                <w:szCs w:val="20"/>
              </w:rPr>
            </w:pPr>
            <w:r>
              <w:rPr>
                <w:rFonts w:ascii="Verdana" w:hAnsi="Verdana"/>
                <w:sz w:val="20"/>
                <w:szCs w:val="20"/>
              </w:rPr>
              <w:lastRenderedPageBreak/>
              <w:t>Staff will report accidents/incidents to a reporting officer</w:t>
            </w:r>
          </w:p>
        </w:tc>
        <w:tc>
          <w:tcPr>
            <w:tcW w:w="3736" w:type="dxa"/>
            <w:tcBorders>
              <w:left w:val="single" w:sz="4" w:space="0" w:color="auto"/>
            </w:tcBorders>
          </w:tcPr>
          <w:p w14:paraId="74F29A1E" w14:textId="77777777" w:rsidR="0043765A" w:rsidRDefault="0066417F" w:rsidP="00731706">
            <w:pPr>
              <w:spacing w:before="120" w:after="120"/>
              <w:rPr>
                <w:rFonts w:ascii="Verdana" w:hAnsi="Verdana"/>
                <w:sz w:val="20"/>
                <w:szCs w:val="20"/>
              </w:rPr>
            </w:pPr>
            <w:r>
              <w:rPr>
                <w:rFonts w:ascii="Verdana" w:hAnsi="Verdana"/>
                <w:sz w:val="20"/>
                <w:szCs w:val="20"/>
              </w:rPr>
              <w:t xml:space="preserve">Straight away </w:t>
            </w:r>
            <w:r w:rsidR="00514839">
              <w:rPr>
                <w:rFonts w:ascii="Verdana" w:hAnsi="Verdana"/>
                <w:sz w:val="20"/>
                <w:szCs w:val="20"/>
              </w:rPr>
              <w:t xml:space="preserve">if possible </w:t>
            </w:r>
            <w:r>
              <w:rPr>
                <w:rFonts w:ascii="Verdana" w:hAnsi="Verdana"/>
                <w:sz w:val="20"/>
                <w:szCs w:val="20"/>
              </w:rPr>
              <w:t>and in any case on the same day as the incident</w:t>
            </w:r>
          </w:p>
        </w:tc>
      </w:tr>
      <w:tr w:rsidR="0043765A" w14:paraId="269008F9" w14:textId="77777777" w:rsidTr="0066417F">
        <w:tc>
          <w:tcPr>
            <w:tcW w:w="4786" w:type="dxa"/>
            <w:tcBorders>
              <w:right w:val="single" w:sz="4" w:space="0" w:color="auto"/>
            </w:tcBorders>
          </w:tcPr>
          <w:p w14:paraId="5D56057C" w14:textId="77777777" w:rsidR="0043765A" w:rsidRDefault="0066417F" w:rsidP="00731706">
            <w:pPr>
              <w:spacing w:before="120" w:after="120"/>
              <w:rPr>
                <w:rFonts w:ascii="Verdana" w:hAnsi="Verdana"/>
                <w:sz w:val="20"/>
                <w:szCs w:val="20"/>
              </w:rPr>
            </w:pPr>
            <w:r>
              <w:rPr>
                <w:rFonts w:ascii="Verdana" w:hAnsi="Verdana"/>
                <w:sz w:val="20"/>
                <w:szCs w:val="20"/>
              </w:rPr>
              <w:t>Reporting Officers will complete the online report</w:t>
            </w:r>
          </w:p>
        </w:tc>
        <w:tc>
          <w:tcPr>
            <w:tcW w:w="3736" w:type="dxa"/>
            <w:tcBorders>
              <w:left w:val="single" w:sz="4" w:space="0" w:color="auto"/>
            </w:tcBorders>
          </w:tcPr>
          <w:p w14:paraId="481D4940" w14:textId="77777777" w:rsidR="0043765A" w:rsidRDefault="0066417F" w:rsidP="00731706">
            <w:pPr>
              <w:spacing w:before="120" w:after="120"/>
              <w:rPr>
                <w:rFonts w:ascii="Verdana" w:hAnsi="Verdana"/>
                <w:sz w:val="20"/>
                <w:szCs w:val="20"/>
              </w:rPr>
            </w:pPr>
            <w:r>
              <w:rPr>
                <w:rFonts w:ascii="Verdana" w:hAnsi="Verdana"/>
                <w:sz w:val="20"/>
                <w:szCs w:val="20"/>
              </w:rPr>
              <w:t>Usually within 48 hours and in any case within 7 days.</w:t>
            </w:r>
          </w:p>
        </w:tc>
      </w:tr>
    </w:tbl>
    <w:p w14:paraId="7EB5016F" w14:textId="77777777" w:rsidR="00514839" w:rsidRDefault="00514839" w:rsidP="00731706">
      <w:pPr>
        <w:spacing w:before="120" w:after="120"/>
        <w:rPr>
          <w:rFonts w:ascii="Verdana" w:hAnsi="Verdana"/>
          <w:b/>
          <w:sz w:val="20"/>
          <w:szCs w:val="20"/>
        </w:rPr>
      </w:pPr>
    </w:p>
    <w:p w14:paraId="0104FC62" w14:textId="77777777" w:rsidR="0043765A" w:rsidRDefault="0066417F" w:rsidP="00731706">
      <w:pPr>
        <w:spacing w:before="120" w:after="120"/>
        <w:rPr>
          <w:rFonts w:ascii="Verdana" w:hAnsi="Verdana"/>
          <w:b/>
          <w:sz w:val="20"/>
          <w:szCs w:val="20"/>
        </w:rPr>
      </w:pPr>
      <w:r>
        <w:rPr>
          <w:rFonts w:ascii="Verdana" w:hAnsi="Verdana"/>
          <w:b/>
          <w:sz w:val="20"/>
          <w:szCs w:val="20"/>
        </w:rPr>
        <w:t>Accident/Incident Investigation</w:t>
      </w:r>
    </w:p>
    <w:p w14:paraId="3752F539" w14:textId="112F3D47" w:rsidR="0066417F" w:rsidRDefault="00514839" w:rsidP="00731706">
      <w:pPr>
        <w:spacing w:before="120" w:after="120"/>
        <w:rPr>
          <w:rFonts w:ascii="Verdana" w:hAnsi="Verdana"/>
          <w:sz w:val="20"/>
          <w:szCs w:val="20"/>
        </w:rPr>
      </w:pPr>
      <w:r>
        <w:rPr>
          <w:rFonts w:ascii="Verdana" w:hAnsi="Verdana"/>
          <w:sz w:val="20"/>
          <w:szCs w:val="20"/>
        </w:rPr>
        <w:t>All incident reports will be reviewed by</w:t>
      </w:r>
      <w:r w:rsidR="00570754">
        <w:rPr>
          <w:rFonts w:ascii="Verdana" w:hAnsi="Verdana"/>
          <w:sz w:val="20"/>
          <w:szCs w:val="20"/>
        </w:rPr>
        <w:t xml:space="preserve"> the Head teacher </w:t>
      </w:r>
      <w:r>
        <w:rPr>
          <w:rFonts w:ascii="Verdana" w:hAnsi="Verdana"/>
          <w:sz w:val="20"/>
          <w:szCs w:val="20"/>
        </w:rPr>
        <w:t>who will decide if an internal investigation is necessary.  Investigation reports will be entered onto the Online Accident Reporting System.  Significant incidents (as determined by</w:t>
      </w:r>
      <w:r w:rsidR="00570754">
        <w:rPr>
          <w:rFonts w:ascii="Verdana" w:hAnsi="Verdana"/>
          <w:sz w:val="20"/>
          <w:szCs w:val="20"/>
        </w:rPr>
        <w:t xml:space="preserve"> the head teacher)</w:t>
      </w:r>
      <w:r>
        <w:rPr>
          <w:rFonts w:ascii="Verdana" w:hAnsi="Verdana"/>
          <w:sz w:val="20"/>
          <w:szCs w:val="20"/>
        </w:rPr>
        <w:t xml:space="preserve"> will be reported to the</w:t>
      </w:r>
      <w:r w:rsidR="00570754">
        <w:rPr>
          <w:rFonts w:ascii="Verdana" w:hAnsi="Verdana"/>
          <w:sz w:val="20"/>
          <w:szCs w:val="20"/>
        </w:rPr>
        <w:t xml:space="preserve"> </w:t>
      </w:r>
      <w:r>
        <w:rPr>
          <w:rFonts w:ascii="Verdana" w:hAnsi="Verdana"/>
          <w:sz w:val="20"/>
          <w:szCs w:val="20"/>
        </w:rPr>
        <w:t>Health and Safety Governor.</w:t>
      </w:r>
    </w:p>
    <w:p w14:paraId="04965956" w14:textId="77777777" w:rsidR="00514839" w:rsidRDefault="00514839" w:rsidP="00731706">
      <w:pPr>
        <w:spacing w:before="120" w:after="120"/>
        <w:rPr>
          <w:rFonts w:ascii="Verdana" w:hAnsi="Verdana"/>
          <w:sz w:val="20"/>
          <w:szCs w:val="20"/>
        </w:rPr>
      </w:pPr>
      <w:r>
        <w:rPr>
          <w:rFonts w:ascii="Verdana" w:hAnsi="Verdana"/>
          <w:sz w:val="20"/>
          <w:szCs w:val="20"/>
        </w:rPr>
        <w:t>All reports submitted via the Online Accident Reporting System are reviewed by the Health Safety and Wellbeing Services Team of Cornwall Council.</w:t>
      </w:r>
    </w:p>
    <w:p w14:paraId="16EDFE14" w14:textId="77777777" w:rsidR="00215B9E" w:rsidRDefault="002B3E8A" w:rsidP="00570754">
      <w:pPr>
        <w:spacing w:before="120" w:after="120"/>
        <w:rPr>
          <w:rFonts w:ascii="Verdana" w:hAnsi="Verdana"/>
          <w:sz w:val="20"/>
          <w:szCs w:val="20"/>
        </w:rPr>
      </w:pPr>
      <w:r w:rsidRPr="00570754">
        <w:rPr>
          <w:rFonts w:ascii="Verdana" w:hAnsi="Verdana"/>
          <w:sz w:val="20"/>
          <w:szCs w:val="20"/>
        </w:rPr>
        <w:t>If deemed necessary</w:t>
      </w:r>
      <w:r w:rsidR="00570754">
        <w:rPr>
          <w:rFonts w:ascii="Verdana" w:hAnsi="Verdana"/>
          <w:sz w:val="20"/>
          <w:szCs w:val="20"/>
        </w:rPr>
        <w:t>,</w:t>
      </w:r>
      <w:r w:rsidRPr="00570754">
        <w:rPr>
          <w:rFonts w:ascii="Verdana" w:hAnsi="Verdana"/>
          <w:sz w:val="20"/>
          <w:szCs w:val="20"/>
        </w:rPr>
        <w:t xml:space="preserve"> the Health Safety and Wellbeing Services Team will carry out an independent investigation of the accident/incident.</w:t>
      </w:r>
      <w:r w:rsidR="00215B9E">
        <w:rPr>
          <w:rFonts w:ascii="Verdana" w:hAnsi="Verdana"/>
          <w:sz w:val="20"/>
          <w:szCs w:val="20"/>
        </w:rPr>
        <w:br w:type="page"/>
      </w:r>
    </w:p>
    <w:p w14:paraId="433903D5" w14:textId="77777777" w:rsidR="00215B9E" w:rsidRPr="002B3E8A" w:rsidRDefault="00215B9E" w:rsidP="00731706">
      <w:pPr>
        <w:spacing w:before="120" w:after="120"/>
        <w:rPr>
          <w:rFonts w:ascii="Verdana" w:hAnsi="Verdana"/>
          <w:b/>
          <w:color w:val="4F81BD" w:themeColor="accent1"/>
          <w:szCs w:val="20"/>
        </w:rPr>
      </w:pPr>
      <w:r w:rsidRPr="002B3E8A">
        <w:rPr>
          <w:rFonts w:ascii="Verdana" w:hAnsi="Verdana"/>
          <w:b/>
          <w:color w:val="4F81BD" w:themeColor="accent1"/>
          <w:szCs w:val="20"/>
        </w:rPr>
        <w:lastRenderedPageBreak/>
        <w:t>5.</w:t>
      </w:r>
      <w:r w:rsidRPr="002B3E8A">
        <w:rPr>
          <w:rFonts w:ascii="Verdana" w:hAnsi="Verdana"/>
          <w:b/>
          <w:color w:val="4F81BD" w:themeColor="accent1"/>
          <w:szCs w:val="20"/>
        </w:rPr>
        <w:tab/>
      </w:r>
      <w:r>
        <w:rPr>
          <w:rFonts w:ascii="Verdana" w:hAnsi="Verdana"/>
          <w:b/>
          <w:color w:val="4F81BD" w:themeColor="accent1"/>
          <w:szCs w:val="20"/>
        </w:rPr>
        <w:t>Training</w:t>
      </w:r>
    </w:p>
    <w:p w14:paraId="7D54CF8D" w14:textId="77777777" w:rsidR="00215B9E" w:rsidRDefault="00215B9E" w:rsidP="00731706">
      <w:pPr>
        <w:spacing w:before="120" w:after="120"/>
        <w:rPr>
          <w:rFonts w:ascii="Verdana" w:hAnsi="Verdana"/>
          <w:sz w:val="20"/>
          <w:szCs w:val="20"/>
        </w:rPr>
      </w:pPr>
    </w:p>
    <w:p w14:paraId="39AB57DF" w14:textId="77777777" w:rsidR="00215B9E" w:rsidRDefault="00215B9E" w:rsidP="00731706">
      <w:pPr>
        <w:spacing w:before="120" w:after="120"/>
        <w:rPr>
          <w:rFonts w:ascii="Verdana" w:hAnsi="Verdana"/>
          <w:b/>
          <w:sz w:val="20"/>
          <w:szCs w:val="20"/>
        </w:rPr>
      </w:pPr>
      <w:r>
        <w:rPr>
          <w:rFonts w:ascii="Verdana" w:hAnsi="Verdana"/>
          <w:b/>
          <w:sz w:val="20"/>
          <w:szCs w:val="20"/>
        </w:rPr>
        <w:t>Identification of Training Needs</w:t>
      </w:r>
    </w:p>
    <w:p w14:paraId="7D56E564" w14:textId="77777777" w:rsidR="00215B9E" w:rsidRDefault="00215B9E" w:rsidP="00731706">
      <w:pPr>
        <w:spacing w:before="120" w:after="120"/>
        <w:rPr>
          <w:rFonts w:ascii="Verdana" w:hAnsi="Verdana"/>
          <w:sz w:val="20"/>
          <w:szCs w:val="20"/>
        </w:rPr>
      </w:pPr>
      <w:r>
        <w:rPr>
          <w:rFonts w:ascii="Verdana" w:hAnsi="Verdana"/>
          <w:sz w:val="20"/>
          <w:szCs w:val="20"/>
        </w:rPr>
        <w:t xml:space="preserve">The </w:t>
      </w:r>
      <w:r w:rsidR="00570754">
        <w:rPr>
          <w:rFonts w:ascii="Verdana" w:hAnsi="Verdana"/>
          <w:sz w:val="20"/>
          <w:szCs w:val="20"/>
        </w:rPr>
        <w:t>school will</w:t>
      </w:r>
      <w:r>
        <w:rPr>
          <w:rFonts w:ascii="Verdana" w:hAnsi="Verdana"/>
          <w:sz w:val="20"/>
          <w:szCs w:val="20"/>
        </w:rPr>
        <w:t xml:space="preserve"> carry out an evaluation of the health and safety training needs of staff.</w:t>
      </w:r>
      <w:r w:rsidR="00700311" w:rsidRPr="00700311">
        <w:rPr>
          <w:rFonts w:ascii="Verdana" w:hAnsi="Verdana"/>
          <w:sz w:val="20"/>
          <w:szCs w:val="20"/>
        </w:rPr>
        <w:t xml:space="preserve"> </w:t>
      </w:r>
      <w:r w:rsidR="00700311">
        <w:rPr>
          <w:rFonts w:ascii="Verdana" w:hAnsi="Verdana"/>
          <w:sz w:val="20"/>
          <w:szCs w:val="20"/>
        </w:rPr>
        <w:t xml:space="preserve"> The Cornwall Council Training Matrix for Schools and Other Educational Establishments will be used as the starting point of this evaluation.</w:t>
      </w:r>
    </w:p>
    <w:p w14:paraId="09AB364D" w14:textId="77777777" w:rsidR="00F65B9B" w:rsidRPr="00883281" w:rsidRDefault="00700311" w:rsidP="00731706">
      <w:pPr>
        <w:spacing w:before="120" w:after="120"/>
        <w:rPr>
          <w:rFonts w:ascii="Verdana" w:hAnsi="Verdana"/>
          <w:sz w:val="20"/>
          <w:szCs w:val="20"/>
        </w:rPr>
      </w:pPr>
      <w:r>
        <w:rPr>
          <w:rFonts w:ascii="Verdana" w:hAnsi="Verdana"/>
          <w:sz w:val="20"/>
          <w:szCs w:val="20"/>
        </w:rPr>
        <w:t xml:space="preserve">A prioritised plan for delivery of training will be put in place to where the evaluation identifies a need.  </w:t>
      </w:r>
    </w:p>
    <w:p w14:paraId="084EDCF3" w14:textId="409DD7AC" w:rsidR="00215B9E" w:rsidRDefault="00570754" w:rsidP="00731706">
      <w:pPr>
        <w:rPr>
          <w:rFonts w:ascii="Verdana" w:hAnsi="Verdana"/>
          <w:sz w:val="20"/>
          <w:szCs w:val="20"/>
        </w:rPr>
      </w:pPr>
      <w:r>
        <w:rPr>
          <w:rFonts w:ascii="Verdana" w:hAnsi="Verdana"/>
          <w:sz w:val="20"/>
          <w:szCs w:val="20"/>
        </w:rPr>
        <w:t xml:space="preserve">The Head teacher </w:t>
      </w:r>
      <w:r w:rsidR="00700311">
        <w:rPr>
          <w:rFonts w:ascii="Verdana" w:hAnsi="Verdana"/>
          <w:sz w:val="20"/>
          <w:szCs w:val="20"/>
        </w:rPr>
        <w:t xml:space="preserve">is responsible for carrying out the evaluation of training needs and presenting recommendations to </w:t>
      </w:r>
      <w:proofErr w:type="gramStart"/>
      <w:r w:rsidR="00700311">
        <w:rPr>
          <w:rFonts w:ascii="Verdana" w:hAnsi="Verdana"/>
          <w:sz w:val="20"/>
          <w:szCs w:val="20"/>
        </w:rPr>
        <w:t>the  Governing</w:t>
      </w:r>
      <w:proofErr w:type="gramEnd"/>
      <w:r w:rsidR="00700311">
        <w:rPr>
          <w:rFonts w:ascii="Verdana" w:hAnsi="Verdana"/>
          <w:sz w:val="20"/>
          <w:szCs w:val="20"/>
        </w:rPr>
        <w:t xml:space="preserve"> Bo</w:t>
      </w:r>
      <w:r w:rsidR="003E5085">
        <w:rPr>
          <w:rFonts w:ascii="Verdana" w:hAnsi="Verdana"/>
          <w:sz w:val="20"/>
          <w:szCs w:val="20"/>
        </w:rPr>
        <w:t>ard</w:t>
      </w:r>
      <w:r w:rsidR="00700311">
        <w:rPr>
          <w:rFonts w:ascii="Verdana" w:hAnsi="Verdana"/>
          <w:sz w:val="20"/>
          <w:szCs w:val="20"/>
        </w:rPr>
        <w:t>.</w:t>
      </w:r>
    </w:p>
    <w:p w14:paraId="547F19DD" w14:textId="77777777" w:rsidR="00700311" w:rsidRDefault="00700311" w:rsidP="00731706">
      <w:pPr>
        <w:spacing w:before="120" w:after="120"/>
        <w:rPr>
          <w:rFonts w:ascii="Verdana" w:hAnsi="Verdana"/>
          <w:sz w:val="20"/>
          <w:szCs w:val="20"/>
        </w:rPr>
      </w:pPr>
    </w:p>
    <w:p w14:paraId="2B1006FB" w14:textId="77777777" w:rsidR="00700311" w:rsidRDefault="00700311" w:rsidP="00731706">
      <w:pPr>
        <w:spacing w:before="120" w:after="120"/>
        <w:rPr>
          <w:rFonts w:ascii="Verdana" w:hAnsi="Verdana"/>
          <w:b/>
          <w:sz w:val="20"/>
          <w:szCs w:val="20"/>
        </w:rPr>
      </w:pPr>
      <w:r>
        <w:rPr>
          <w:rFonts w:ascii="Verdana" w:hAnsi="Verdana"/>
          <w:b/>
          <w:sz w:val="20"/>
          <w:szCs w:val="20"/>
        </w:rPr>
        <w:t>Staff Responsibilities</w:t>
      </w:r>
    </w:p>
    <w:p w14:paraId="20E8A0E7" w14:textId="77777777" w:rsidR="00700311" w:rsidRPr="00700311" w:rsidRDefault="00700311" w:rsidP="00731706">
      <w:pPr>
        <w:spacing w:before="120" w:after="120"/>
        <w:rPr>
          <w:rFonts w:ascii="Verdana" w:hAnsi="Verdana"/>
          <w:sz w:val="20"/>
          <w:szCs w:val="20"/>
        </w:rPr>
      </w:pPr>
      <w:r>
        <w:rPr>
          <w:rFonts w:ascii="Verdana" w:hAnsi="Verdana"/>
          <w:sz w:val="20"/>
          <w:szCs w:val="20"/>
        </w:rPr>
        <w:t xml:space="preserve">Staff must attend health and safety training provided by </w:t>
      </w:r>
      <w:r w:rsidR="00570754">
        <w:rPr>
          <w:rFonts w:ascii="Verdana" w:hAnsi="Verdana"/>
          <w:sz w:val="20"/>
          <w:szCs w:val="20"/>
        </w:rPr>
        <w:t>the school.</w:t>
      </w:r>
    </w:p>
    <w:p w14:paraId="17718FF8" w14:textId="77777777" w:rsidR="002B3E8A" w:rsidRDefault="002B3E8A" w:rsidP="00731706">
      <w:pPr>
        <w:rPr>
          <w:rFonts w:ascii="Verdana" w:hAnsi="Verdana"/>
          <w:sz w:val="20"/>
          <w:szCs w:val="20"/>
        </w:rPr>
      </w:pPr>
      <w:r>
        <w:rPr>
          <w:rFonts w:ascii="Verdana" w:hAnsi="Verdana"/>
          <w:sz w:val="20"/>
          <w:szCs w:val="20"/>
        </w:rPr>
        <w:br w:type="page"/>
      </w:r>
    </w:p>
    <w:p w14:paraId="7AACCC98" w14:textId="77777777" w:rsidR="002B3E8A" w:rsidRPr="002B3E8A"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6</w:t>
      </w:r>
      <w:r w:rsidR="002B3E8A" w:rsidRPr="002B3E8A">
        <w:rPr>
          <w:rFonts w:ascii="Verdana" w:hAnsi="Verdana"/>
          <w:b/>
          <w:color w:val="4F81BD" w:themeColor="accent1"/>
          <w:szCs w:val="20"/>
        </w:rPr>
        <w:t>.</w:t>
      </w:r>
      <w:r w:rsidR="002B3E8A" w:rsidRPr="002B3E8A">
        <w:rPr>
          <w:rFonts w:ascii="Verdana" w:hAnsi="Verdana"/>
          <w:b/>
          <w:color w:val="4F81BD" w:themeColor="accent1"/>
          <w:szCs w:val="20"/>
        </w:rPr>
        <w:tab/>
        <w:t>Risk Assessment</w:t>
      </w:r>
    </w:p>
    <w:p w14:paraId="5231E990" w14:textId="77777777" w:rsidR="002B3E8A" w:rsidRDefault="002B3E8A" w:rsidP="00731706">
      <w:pPr>
        <w:spacing w:before="120" w:after="120"/>
        <w:rPr>
          <w:rFonts w:ascii="Verdana" w:hAnsi="Verdana"/>
          <w:sz w:val="20"/>
          <w:szCs w:val="20"/>
        </w:rPr>
      </w:pPr>
    </w:p>
    <w:p w14:paraId="5FDA2D60" w14:textId="77777777" w:rsidR="00883281" w:rsidRDefault="00883281" w:rsidP="00731706">
      <w:pPr>
        <w:spacing w:before="120" w:after="120"/>
        <w:rPr>
          <w:rFonts w:ascii="Verdana" w:hAnsi="Verdana"/>
          <w:b/>
          <w:sz w:val="20"/>
          <w:szCs w:val="20"/>
        </w:rPr>
      </w:pPr>
      <w:r>
        <w:rPr>
          <w:rFonts w:ascii="Verdana" w:hAnsi="Verdana"/>
          <w:b/>
          <w:sz w:val="20"/>
          <w:szCs w:val="20"/>
        </w:rPr>
        <w:t>Risk Assessment</w:t>
      </w:r>
    </w:p>
    <w:p w14:paraId="500BA393" w14:textId="77777777" w:rsidR="00883281" w:rsidRPr="00883281" w:rsidRDefault="00883281" w:rsidP="00731706">
      <w:pPr>
        <w:spacing w:before="120" w:after="120"/>
        <w:rPr>
          <w:rFonts w:ascii="Verdana" w:hAnsi="Verdana"/>
          <w:sz w:val="20"/>
          <w:szCs w:val="20"/>
        </w:rPr>
      </w:pPr>
      <w:r>
        <w:rPr>
          <w:rFonts w:ascii="Verdana" w:hAnsi="Verdana"/>
          <w:sz w:val="20"/>
          <w:szCs w:val="20"/>
        </w:rPr>
        <w:t xml:space="preserve">The </w:t>
      </w:r>
      <w:r w:rsidR="00570754">
        <w:rPr>
          <w:rFonts w:ascii="Verdana" w:hAnsi="Verdana"/>
          <w:sz w:val="20"/>
          <w:szCs w:val="20"/>
        </w:rPr>
        <w:t>school</w:t>
      </w:r>
      <w:r>
        <w:rPr>
          <w:rFonts w:ascii="Verdana" w:hAnsi="Verdana"/>
          <w:sz w:val="20"/>
          <w:szCs w:val="20"/>
        </w:rPr>
        <w:t xml:space="preserve"> will seek to identify all activities and situations where there is a likelihood of significant risk.  Significant risks will be </w:t>
      </w:r>
      <w:proofErr w:type="gramStart"/>
      <w:r>
        <w:rPr>
          <w:rFonts w:ascii="Verdana" w:hAnsi="Verdana"/>
          <w:sz w:val="20"/>
          <w:szCs w:val="20"/>
        </w:rPr>
        <w:t>assessed</w:t>
      </w:r>
      <w:proofErr w:type="gramEnd"/>
      <w:r>
        <w:rPr>
          <w:rFonts w:ascii="Verdana" w:hAnsi="Verdana"/>
          <w:sz w:val="20"/>
          <w:szCs w:val="20"/>
        </w:rPr>
        <w:t xml:space="preserve"> and controls will be introduced to remove or reduce those risks.</w:t>
      </w:r>
    </w:p>
    <w:p w14:paraId="698F273A" w14:textId="77777777" w:rsidR="00883281" w:rsidRDefault="00883281" w:rsidP="00731706">
      <w:pPr>
        <w:spacing w:before="120" w:after="120"/>
        <w:rPr>
          <w:rFonts w:ascii="Verdana" w:hAnsi="Verdana"/>
          <w:sz w:val="20"/>
          <w:szCs w:val="20"/>
        </w:rPr>
      </w:pPr>
    </w:p>
    <w:p w14:paraId="33E0BA55" w14:textId="77777777" w:rsidR="002B3E8A" w:rsidRDefault="002B3E8A" w:rsidP="00731706">
      <w:pPr>
        <w:spacing w:before="120" w:after="120"/>
        <w:rPr>
          <w:rFonts w:ascii="Verdana" w:hAnsi="Verdana"/>
          <w:b/>
          <w:sz w:val="20"/>
          <w:szCs w:val="20"/>
        </w:rPr>
      </w:pPr>
      <w:r>
        <w:rPr>
          <w:rFonts w:ascii="Verdana" w:hAnsi="Verdana"/>
          <w:b/>
          <w:sz w:val="20"/>
          <w:szCs w:val="20"/>
        </w:rPr>
        <w:t>Risk Assessment Process</w:t>
      </w:r>
    </w:p>
    <w:p w14:paraId="4F5915AF" w14:textId="77777777" w:rsidR="002B3E8A" w:rsidRDefault="002B3E8A" w:rsidP="00731706">
      <w:pPr>
        <w:spacing w:before="120" w:after="120"/>
        <w:rPr>
          <w:rFonts w:ascii="Verdana" w:hAnsi="Verdana"/>
          <w:sz w:val="20"/>
          <w:szCs w:val="20"/>
        </w:rPr>
      </w:pPr>
      <w:r>
        <w:rPr>
          <w:rFonts w:ascii="Verdana" w:hAnsi="Verdana"/>
          <w:sz w:val="20"/>
          <w:szCs w:val="20"/>
        </w:rPr>
        <w:t xml:space="preserve">The </w:t>
      </w:r>
      <w:r w:rsidR="00570754">
        <w:rPr>
          <w:rFonts w:ascii="Verdana" w:hAnsi="Verdana"/>
          <w:sz w:val="20"/>
          <w:szCs w:val="20"/>
        </w:rPr>
        <w:t>school</w:t>
      </w:r>
      <w:r w:rsidR="00A32A31">
        <w:rPr>
          <w:rFonts w:ascii="Verdana" w:hAnsi="Verdana"/>
          <w:sz w:val="20"/>
          <w:szCs w:val="20"/>
        </w:rPr>
        <w:t xml:space="preserve"> will carry out risk assessments using </w:t>
      </w:r>
      <w:proofErr w:type="spellStart"/>
      <w:r w:rsidR="00570754">
        <w:rPr>
          <w:rFonts w:ascii="Verdana" w:hAnsi="Verdana"/>
          <w:sz w:val="20"/>
          <w:szCs w:val="20"/>
        </w:rPr>
        <w:t>AssessNET</w:t>
      </w:r>
      <w:proofErr w:type="spellEnd"/>
      <w:r w:rsidR="00A32A31">
        <w:rPr>
          <w:rFonts w:ascii="Verdana" w:hAnsi="Verdana"/>
          <w:sz w:val="20"/>
          <w:szCs w:val="20"/>
        </w:rPr>
        <w:t>.</w:t>
      </w:r>
    </w:p>
    <w:p w14:paraId="27A1CD5E" w14:textId="5C4E8A88" w:rsidR="00A32A31" w:rsidRDefault="00570754" w:rsidP="00731706">
      <w:pPr>
        <w:spacing w:before="120" w:after="120"/>
        <w:rPr>
          <w:rFonts w:ascii="Verdana" w:hAnsi="Verdana"/>
          <w:sz w:val="20"/>
          <w:szCs w:val="20"/>
        </w:rPr>
      </w:pPr>
      <w:r>
        <w:rPr>
          <w:rFonts w:ascii="Verdana" w:hAnsi="Verdana"/>
          <w:sz w:val="20"/>
          <w:szCs w:val="20"/>
        </w:rPr>
        <w:t>The Head teacher</w:t>
      </w:r>
      <w:r w:rsidR="00590545">
        <w:rPr>
          <w:rFonts w:ascii="Verdana" w:hAnsi="Verdana"/>
          <w:sz w:val="20"/>
          <w:szCs w:val="20"/>
        </w:rPr>
        <w:t xml:space="preserve"> is responsible for managing the risk assessment process and producing relevant reports for the Governors.</w:t>
      </w:r>
    </w:p>
    <w:p w14:paraId="05504D1E" w14:textId="77777777" w:rsidR="00570754" w:rsidRDefault="00883281" w:rsidP="00731706">
      <w:pPr>
        <w:spacing w:before="120" w:after="120"/>
        <w:rPr>
          <w:rFonts w:ascii="Verdana" w:hAnsi="Verdana"/>
          <w:sz w:val="20"/>
          <w:szCs w:val="20"/>
        </w:rPr>
      </w:pPr>
      <w:r>
        <w:rPr>
          <w:rFonts w:ascii="Verdana" w:hAnsi="Verdana"/>
          <w:sz w:val="20"/>
          <w:szCs w:val="20"/>
        </w:rPr>
        <w:t>Copies of risk assessments are available from</w:t>
      </w:r>
      <w:r w:rsidR="00570754">
        <w:rPr>
          <w:rFonts w:ascii="Verdana" w:hAnsi="Verdana"/>
          <w:sz w:val="20"/>
          <w:szCs w:val="20"/>
        </w:rPr>
        <w:t xml:space="preserve"> the school office.</w:t>
      </w:r>
    </w:p>
    <w:p w14:paraId="74AB33B0" w14:textId="77777777" w:rsidR="00883281" w:rsidRDefault="00570754" w:rsidP="00731706">
      <w:pPr>
        <w:spacing w:before="120" w:after="120"/>
        <w:rPr>
          <w:rFonts w:ascii="Verdana" w:hAnsi="Verdana"/>
          <w:sz w:val="20"/>
          <w:szCs w:val="20"/>
        </w:rPr>
      </w:pPr>
      <w:r>
        <w:rPr>
          <w:rFonts w:ascii="Verdana" w:hAnsi="Verdana"/>
          <w:sz w:val="20"/>
          <w:szCs w:val="20"/>
        </w:rPr>
        <w:t xml:space="preserve"> </w:t>
      </w:r>
    </w:p>
    <w:p w14:paraId="66EAE531" w14:textId="77777777" w:rsidR="00590545" w:rsidRDefault="00590545" w:rsidP="00731706">
      <w:pPr>
        <w:spacing w:before="120" w:after="120"/>
        <w:rPr>
          <w:rFonts w:ascii="Verdana" w:hAnsi="Verdana"/>
          <w:b/>
          <w:sz w:val="20"/>
          <w:szCs w:val="20"/>
        </w:rPr>
      </w:pPr>
      <w:r>
        <w:rPr>
          <w:rFonts w:ascii="Verdana" w:hAnsi="Verdana"/>
          <w:b/>
          <w:sz w:val="20"/>
          <w:szCs w:val="20"/>
        </w:rPr>
        <w:t>Staff Responsibilities</w:t>
      </w:r>
    </w:p>
    <w:p w14:paraId="5C676530" w14:textId="77777777" w:rsidR="00590545" w:rsidRDefault="00590545" w:rsidP="00731706">
      <w:pPr>
        <w:spacing w:before="120" w:after="120"/>
        <w:rPr>
          <w:rFonts w:ascii="Verdana" w:hAnsi="Verdana"/>
          <w:sz w:val="20"/>
          <w:szCs w:val="20"/>
        </w:rPr>
      </w:pPr>
      <w:r>
        <w:rPr>
          <w:rFonts w:ascii="Verdana" w:hAnsi="Verdana"/>
          <w:sz w:val="20"/>
          <w:szCs w:val="20"/>
        </w:rPr>
        <w:t xml:space="preserve">All staff are required to support the risk assessment process.  </w:t>
      </w:r>
    </w:p>
    <w:p w14:paraId="05A1BADB" w14:textId="77777777" w:rsidR="00883281" w:rsidRDefault="00883281" w:rsidP="00731706">
      <w:pPr>
        <w:spacing w:before="120" w:after="120"/>
        <w:rPr>
          <w:rFonts w:ascii="Verdana" w:hAnsi="Verdana"/>
          <w:sz w:val="20"/>
          <w:szCs w:val="20"/>
        </w:rPr>
      </w:pPr>
      <w:r>
        <w:rPr>
          <w:rFonts w:ascii="Verdana" w:hAnsi="Verdana"/>
          <w:sz w:val="20"/>
          <w:szCs w:val="20"/>
        </w:rPr>
        <w:t>Staff identified with responsibility for activities are required to carry out or lead the risk assessment process for those activities.</w:t>
      </w:r>
    </w:p>
    <w:p w14:paraId="288A23EC" w14:textId="70B5C724" w:rsidR="00883281" w:rsidRDefault="00570754" w:rsidP="00731706">
      <w:pPr>
        <w:spacing w:before="120" w:after="120"/>
        <w:rPr>
          <w:rFonts w:ascii="Verdana" w:hAnsi="Verdana"/>
          <w:sz w:val="20"/>
          <w:szCs w:val="20"/>
        </w:rPr>
      </w:pPr>
      <w:r>
        <w:rPr>
          <w:rFonts w:ascii="Verdana" w:hAnsi="Verdana"/>
          <w:sz w:val="20"/>
          <w:szCs w:val="20"/>
        </w:rPr>
        <w:t xml:space="preserve">The </w:t>
      </w:r>
      <w:r w:rsidR="00C03A6C">
        <w:rPr>
          <w:rFonts w:ascii="Verdana" w:hAnsi="Verdana"/>
          <w:sz w:val="20"/>
          <w:szCs w:val="20"/>
        </w:rPr>
        <w:t>H</w:t>
      </w:r>
      <w:r>
        <w:rPr>
          <w:rFonts w:ascii="Verdana" w:hAnsi="Verdana"/>
          <w:sz w:val="20"/>
          <w:szCs w:val="20"/>
        </w:rPr>
        <w:t xml:space="preserve">ead teacher is </w:t>
      </w:r>
      <w:r w:rsidR="00883281" w:rsidRPr="00570754">
        <w:rPr>
          <w:rFonts w:ascii="Verdana" w:hAnsi="Verdana"/>
          <w:sz w:val="20"/>
          <w:szCs w:val="20"/>
        </w:rPr>
        <w:t>responsible for ensuring that risk assessments have been completed for all activities where there is a significant risk.</w:t>
      </w:r>
    </w:p>
    <w:p w14:paraId="5690EFB2" w14:textId="77777777" w:rsidR="00883281" w:rsidRDefault="00883281" w:rsidP="00731706">
      <w:pPr>
        <w:spacing w:before="120" w:after="120"/>
        <w:rPr>
          <w:rFonts w:ascii="Verdana" w:hAnsi="Verdana"/>
          <w:sz w:val="20"/>
          <w:szCs w:val="20"/>
        </w:rPr>
      </w:pPr>
    </w:p>
    <w:p w14:paraId="11486D23" w14:textId="77777777" w:rsidR="00883281" w:rsidRDefault="00883281" w:rsidP="00731706">
      <w:pPr>
        <w:spacing w:before="120" w:after="120"/>
        <w:rPr>
          <w:rFonts w:ascii="Verdana" w:hAnsi="Verdana"/>
          <w:b/>
          <w:sz w:val="20"/>
          <w:szCs w:val="20"/>
        </w:rPr>
      </w:pPr>
      <w:r>
        <w:rPr>
          <w:rFonts w:ascii="Verdana" w:hAnsi="Verdana"/>
          <w:b/>
          <w:sz w:val="20"/>
          <w:szCs w:val="20"/>
        </w:rPr>
        <w:t>Safe Working Procedures</w:t>
      </w:r>
    </w:p>
    <w:p w14:paraId="228F99A7" w14:textId="77777777" w:rsidR="00883281" w:rsidRDefault="003534FD" w:rsidP="00731706">
      <w:pPr>
        <w:spacing w:before="120" w:after="120"/>
        <w:rPr>
          <w:rFonts w:ascii="Verdana" w:hAnsi="Verdana"/>
          <w:sz w:val="20"/>
          <w:szCs w:val="20"/>
        </w:rPr>
      </w:pPr>
      <w:r>
        <w:rPr>
          <w:rFonts w:ascii="Verdana" w:hAnsi="Verdana"/>
          <w:sz w:val="20"/>
          <w:szCs w:val="20"/>
        </w:rPr>
        <w:t>Where appropriate risk assessments will be used to develop safe working procedures.  These safe working procedu</w:t>
      </w:r>
      <w:r w:rsidR="00570754">
        <w:rPr>
          <w:rFonts w:ascii="Verdana" w:hAnsi="Verdana"/>
          <w:sz w:val="20"/>
          <w:szCs w:val="20"/>
        </w:rPr>
        <w:t xml:space="preserve">res will form the basis of the </w:t>
      </w:r>
      <w:r w:rsidR="00570754" w:rsidRPr="00570754">
        <w:rPr>
          <w:rFonts w:ascii="Verdana" w:hAnsi="Verdana"/>
          <w:sz w:val="20"/>
          <w:szCs w:val="20"/>
        </w:rPr>
        <w:t>school</w:t>
      </w:r>
      <w:r w:rsidRPr="00570754">
        <w:rPr>
          <w:rFonts w:ascii="Verdana" w:hAnsi="Verdana"/>
          <w:sz w:val="20"/>
          <w:szCs w:val="20"/>
        </w:rPr>
        <w:t xml:space="preserve">’s normal operating procedures.  Copies of safe working procedures are available </w:t>
      </w:r>
      <w:r w:rsidR="00570754">
        <w:rPr>
          <w:rFonts w:ascii="Verdana" w:hAnsi="Verdana"/>
          <w:sz w:val="20"/>
          <w:szCs w:val="20"/>
        </w:rPr>
        <w:t>from the school office.</w:t>
      </w:r>
    </w:p>
    <w:p w14:paraId="7A066F82" w14:textId="77777777" w:rsidR="003534FD" w:rsidRDefault="003534FD" w:rsidP="00731706">
      <w:pPr>
        <w:rPr>
          <w:rFonts w:ascii="Verdana" w:hAnsi="Verdana"/>
          <w:sz w:val="20"/>
          <w:szCs w:val="20"/>
        </w:rPr>
      </w:pPr>
      <w:r>
        <w:rPr>
          <w:rFonts w:ascii="Verdana" w:hAnsi="Verdana"/>
          <w:sz w:val="20"/>
          <w:szCs w:val="20"/>
        </w:rPr>
        <w:br w:type="page"/>
      </w:r>
    </w:p>
    <w:p w14:paraId="63F0D83E" w14:textId="77777777" w:rsidR="003534FD" w:rsidRPr="003534FD"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7</w:t>
      </w:r>
      <w:r w:rsidR="003534FD" w:rsidRPr="003534FD">
        <w:rPr>
          <w:rFonts w:ascii="Verdana" w:hAnsi="Verdana"/>
          <w:b/>
          <w:color w:val="4F81BD" w:themeColor="accent1"/>
          <w:szCs w:val="20"/>
        </w:rPr>
        <w:t>.</w:t>
      </w:r>
      <w:r w:rsidR="003534FD" w:rsidRPr="003534FD">
        <w:rPr>
          <w:rFonts w:ascii="Verdana" w:hAnsi="Verdana"/>
          <w:b/>
          <w:color w:val="4F81BD" w:themeColor="accent1"/>
          <w:szCs w:val="20"/>
        </w:rPr>
        <w:tab/>
        <w:t>Fire</w:t>
      </w:r>
    </w:p>
    <w:p w14:paraId="29A4B2D8" w14:textId="77777777" w:rsidR="003534FD" w:rsidRDefault="003534FD" w:rsidP="00731706">
      <w:pPr>
        <w:spacing w:before="120" w:after="120"/>
        <w:rPr>
          <w:rFonts w:ascii="Verdana" w:hAnsi="Verdana"/>
          <w:sz w:val="20"/>
          <w:szCs w:val="20"/>
        </w:rPr>
      </w:pPr>
    </w:p>
    <w:p w14:paraId="2E6DC6A9" w14:textId="77777777" w:rsidR="003534FD" w:rsidRDefault="003534FD" w:rsidP="00731706">
      <w:pPr>
        <w:spacing w:before="120" w:after="120"/>
        <w:rPr>
          <w:rFonts w:ascii="Verdana" w:hAnsi="Verdana"/>
          <w:b/>
          <w:sz w:val="20"/>
          <w:szCs w:val="20"/>
        </w:rPr>
      </w:pPr>
      <w:r>
        <w:rPr>
          <w:rFonts w:ascii="Verdana" w:hAnsi="Verdana"/>
          <w:b/>
          <w:sz w:val="20"/>
          <w:szCs w:val="20"/>
        </w:rPr>
        <w:t>Fire Officer</w:t>
      </w:r>
    </w:p>
    <w:p w14:paraId="446B1218" w14:textId="41DEEE48" w:rsidR="003534FD" w:rsidRDefault="003534FD" w:rsidP="00570754">
      <w:pPr>
        <w:spacing w:before="120" w:after="120"/>
        <w:rPr>
          <w:rFonts w:ascii="Verdana" w:hAnsi="Verdana"/>
          <w:sz w:val="20"/>
          <w:szCs w:val="20"/>
        </w:rPr>
      </w:pPr>
      <w:r>
        <w:rPr>
          <w:rFonts w:ascii="Verdana" w:hAnsi="Verdana"/>
          <w:sz w:val="20"/>
          <w:szCs w:val="20"/>
        </w:rPr>
        <w:t xml:space="preserve">The person responsible for organising the </w:t>
      </w:r>
      <w:r w:rsidR="00570754">
        <w:rPr>
          <w:rFonts w:ascii="Verdana" w:hAnsi="Verdana"/>
          <w:sz w:val="20"/>
          <w:szCs w:val="20"/>
        </w:rPr>
        <w:t>school</w:t>
      </w:r>
      <w:r>
        <w:rPr>
          <w:rFonts w:ascii="Verdana" w:hAnsi="Verdana"/>
          <w:sz w:val="20"/>
          <w:szCs w:val="20"/>
        </w:rPr>
        <w:t xml:space="preserve">’s fire precautions is </w:t>
      </w:r>
      <w:r w:rsidR="00570754">
        <w:rPr>
          <w:rFonts w:ascii="Verdana" w:hAnsi="Verdana"/>
          <w:sz w:val="20"/>
          <w:szCs w:val="20"/>
        </w:rPr>
        <w:t>the Head teacher.</w:t>
      </w:r>
    </w:p>
    <w:p w14:paraId="5AA1EE3F" w14:textId="4C257705" w:rsidR="003534FD" w:rsidRDefault="003534FD" w:rsidP="00731706">
      <w:pPr>
        <w:spacing w:before="120" w:after="120"/>
        <w:rPr>
          <w:rFonts w:ascii="Verdana" w:hAnsi="Verdana"/>
          <w:sz w:val="20"/>
          <w:szCs w:val="20"/>
        </w:rPr>
      </w:pPr>
      <w:r>
        <w:rPr>
          <w:rFonts w:ascii="Verdana" w:hAnsi="Verdana"/>
          <w:sz w:val="20"/>
          <w:szCs w:val="20"/>
        </w:rPr>
        <w:t xml:space="preserve">The </w:t>
      </w:r>
      <w:r w:rsidR="00570754">
        <w:rPr>
          <w:rFonts w:ascii="Verdana" w:hAnsi="Verdana"/>
          <w:sz w:val="20"/>
          <w:szCs w:val="20"/>
        </w:rPr>
        <w:t xml:space="preserve">Head teacher </w:t>
      </w:r>
      <w:r>
        <w:rPr>
          <w:rFonts w:ascii="Verdana" w:hAnsi="Verdana"/>
          <w:sz w:val="20"/>
          <w:szCs w:val="20"/>
        </w:rPr>
        <w:t>is responsible for:</w:t>
      </w:r>
      <w:r w:rsidR="009D0F61">
        <w:rPr>
          <w:rFonts w:ascii="Verdana" w:hAnsi="Verdana"/>
          <w:sz w:val="20"/>
          <w:szCs w:val="20"/>
        </w:rPr>
        <w:t xml:space="preserve"> </w:t>
      </w:r>
      <w:r>
        <w:rPr>
          <w:rFonts w:ascii="Verdana" w:hAnsi="Verdana"/>
          <w:sz w:val="20"/>
          <w:szCs w:val="20"/>
        </w:rPr>
        <w:t>-</w:t>
      </w:r>
    </w:p>
    <w:p w14:paraId="113DC453" w14:textId="77777777" w:rsidR="003534FD" w:rsidRDefault="003534FD"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Arranging a fire evacuation drill at the beginning of the academic year and at least once every term (once per half-term where practical)</w:t>
      </w:r>
    </w:p>
    <w:p w14:paraId="09A16B0A" w14:textId="77777777" w:rsidR="003534FD" w:rsidRDefault="003534FD"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Recording the significant results of the fire evacuation drills</w:t>
      </w:r>
    </w:p>
    <w:p w14:paraId="10940BAB" w14:textId="77777777" w:rsidR="003534FD" w:rsidRDefault="003534FD"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 xml:space="preserve">Ensuring that the Fire Log is kept </w:t>
      </w:r>
      <w:proofErr w:type="gramStart"/>
      <w:r>
        <w:rPr>
          <w:rFonts w:ascii="Verdana" w:hAnsi="Verdana"/>
          <w:sz w:val="20"/>
          <w:szCs w:val="20"/>
        </w:rPr>
        <w:t>up-to-date</w:t>
      </w:r>
      <w:proofErr w:type="gramEnd"/>
      <w:r>
        <w:rPr>
          <w:rFonts w:ascii="Verdana" w:hAnsi="Verdana"/>
          <w:sz w:val="20"/>
          <w:szCs w:val="20"/>
        </w:rPr>
        <w:t xml:space="preserve"> (arranging from alarm tests every week, emergency lighting every month, fire extinguisher checks, etc.)</w:t>
      </w:r>
    </w:p>
    <w:p w14:paraId="1A9058F8" w14:textId="77777777" w:rsidR="006F6467" w:rsidRDefault="006F6467"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 xml:space="preserve">Ensuring that a fire risk assessment is carried out and kept </w:t>
      </w:r>
      <w:proofErr w:type="gramStart"/>
      <w:r>
        <w:rPr>
          <w:rFonts w:ascii="Verdana" w:hAnsi="Verdana"/>
          <w:sz w:val="20"/>
          <w:szCs w:val="20"/>
        </w:rPr>
        <w:t>up-to-date</w:t>
      </w:r>
      <w:proofErr w:type="gramEnd"/>
    </w:p>
    <w:p w14:paraId="2EB1DE43" w14:textId="77777777" w:rsidR="00570754" w:rsidRPr="00570754" w:rsidRDefault="00570754" w:rsidP="00570754">
      <w:pPr>
        <w:pStyle w:val="ListParagraph"/>
        <w:spacing w:before="120" w:after="120"/>
        <w:ind w:left="714"/>
        <w:contextualSpacing w:val="0"/>
        <w:rPr>
          <w:rFonts w:ascii="Verdana" w:hAnsi="Verdana"/>
          <w:sz w:val="20"/>
          <w:szCs w:val="20"/>
        </w:rPr>
      </w:pPr>
    </w:p>
    <w:p w14:paraId="78A884B5" w14:textId="77777777" w:rsidR="00F53345" w:rsidRDefault="00F53345" w:rsidP="00731706">
      <w:pPr>
        <w:spacing w:before="120" w:after="120"/>
        <w:rPr>
          <w:rFonts w:ascii="Verdana" w:hAnsi="Verdana"/>
          <w:b/>
          <w:sz w:val="20"/>
          <w:szCs w:val="20"/>
        </w:rPr>
      </w:pPr>
      <w:r>
        <w:rPr>
          <w:rFonts w:ascii="Verdana" w:hAnsi="Verdana"/>
          <w:b/>
          <w:sz w:val="20"/>
          <w:szCs w:val="20"/>
        </w:rPr>
        <w:t>All Staff</w:t>
      </w:r>
    </w:p>
    <w:p w14:paraId="73F801D2" w14:textId="77777777" w:rsidR="00F53345" w:rsidRDefault="00F53345" w:rsidP="00731706">
      <w:pPr>
        <w:spacing w:before="120" w:after="120"/>
        <w:rPr>
          <w:rFonts w:ascii="Verdana" w:hAnsi="Verdana"/>
          <w:sz w:val="20"/>
          <w:szCs w:val="20"/>
        </w:rPr>
      </w:pPr>
      <w:r>
        <w:rPr>
          <w:rFonts w:ascii="Verdana" w:hAnsi="Verdana"/>
          <w:sz w:val="20"/>
          <w:szCs w:val="20"/>
        </w:rPr>
        <w:t xml:space="preserve">All staff are responsible for ensuring that </w:t>
      </w:r>
      <w:r w:rsidR="00570754">
        <w:rPr>
          <w:rFonts w:ascii="Verdana" w:hAnsi="Verdana"/>
          <w:sz w:val="20"/>
          <w:szCs w:val="20"/>
        </w:rPr>
        <w:t>pupils</w:t>
      </w:r>
      <w:r>
        <w:rPr>
          <w:rFonts w:ascii="Verdana" w:hAnsi="Verdana"/>
          <w:sz w:val="20"/>
          <w:szCs w:val="20"/>
        </w:rPr>
        <w:t xml:space="preserve"> and visitors evacuate in an orderly and timely fashion in the event of the alarm sounding.</w:t>
      </w:r>
    </w:p>
    <w:p w14:paraId="0C6ACF0D" w14:textId="77777777" w:rsidR="00F53345" w:rsidRDefault="00F53345" w:rsidP="00731706">
      <w:pPr>
        <w:spacing w:before="120" w:after="120"/>
        <w:rPr>
          <w:rFonts w:ascii="Verdana" w:hAnsi="Verdana"/>
          <w:sz w:val="20"/>
          <w:szCs w:val="20"/>
        </w:rPr>
      </w:pPr>
      <w:r>
        <w:rPr>
          <w:rFonts w:ascii="Verdana" w:hAnsi="Verdana"/>
          <w:sz w:val="20"/>
          <w:szCs w:val="20"/>
        </w:rPr>
        <w:t>Staff are also responsible for ensuring that they:</w:t>
      </w:r>
      <w:r w:rsidR="00570754">
        <w:rPr>
          <w:rFonts w:ascii="Verdana" w:hAnsi="Verdana"/>
          <w:sz w:val="20"/>
          <w:szCs w:val="20"/>
        </w:rPr>
        <w:t xml:space="preserve"> </w:t>
      </w:r>
      <w:r>
        <w:rPr>
          <w:rFonts w:ascii="Verdana" w:hAnsi="Verdana"/>
          <w:sz w:val="20"/>
          <w:szCs w:val="20"/>
        </w:rPr>
        <w:t>-</w:t>
      </w:r>
    </w:p>
    <w:p w14:paraId="7895DFA4"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 xml:space="preserve">Do not store combustible materials in escape routes or against sources of </w:t>
      </w:r>
      <w:proofErr w:type="gramStart"/>
      <w:r>
        <w:rPr>
          <w:rFonts w:ascii="Verdana" w:hAnsi="Verdana"/>
          <w:sz w:val="20"/>
          <w:szCs w:val="20"/>
        </w:rPr>
        <w:t>combustion</w:t>
      </w:r>
      <w:proofErr w:type="gramEnd"/>
    </w:p>
    <w:p w14:paraId="28B18014"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 xml:space="preserve">Do not leave fire-doors wedged </w:t>
      </w:r>
      <w:proofErr w:type="gramStart"/>
      <w:r>
        <w:rPr>
          <w:rFonts w:ascii="Verdana" w:hAnsi="Verdana"/>
          <w:sz w:val="20"/>
          <w:szCs w:val="20"/>
        </w:rPr>
        <w:t>open</w:t>
      </w:r>
      <w:proofErr w:type="gramEnd"/>
    </w:p>
    <w:p w14:paraId="3C8B4F84"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 xml:space="preserve">Do not misuse any equipment provided for fire </w:t>
      </w:r>
      <w:proofErr w:type="gramStart"/>
      <w:r>
        <w:rPr>
          <w:rFonts w:ascii="Verdana" w:hAnsi="Verdana"/>
          <w:sz w:val="20"/>
          <w:szCs w:val="20"/>
        </w:rPr>
        <w:t>safety</w:t>
      </w:r>
      <w:proofErr w:type="gramEnd"/>
    </w:p>
    <w:p w14:paraId="47764309"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 xml:space="preserve">Report any defect in equipment provided for fire </w:t>
      </w:r>
      <w:proofErr w:type="gramStart"/>
      <w:r>
        <w:rPr>
          <w:rFonts w:ascii="Verdana" w:hAnsi="Verdana"/>
          <w:sz w:val="20"/>
          <w:szCs w:val="20"/>
        </w:rPr>
        <w:t>safety</w:t>
      </w:r>
      <w:proofErr w:type="gramEnd"/>
    </w:p>
    <w:p w14:paraId="1EF68012"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Report any fire hazard.</w:t>
      </w:r>
    </w:p>
    <w:p w14:paraId="719BF72C" w14:textId="77777777" w:rsidR="00BC118F" w:rsidRDefault="00BC118F" w:rsidP="00731706">
      <w:pPr>
        <w:spacing w:before="120" w:after="120"/>
        <w:rPr>
          <w:rFonts w:ascii="Verdana" w:hAnsi="Verdana"/>
          <w:b/>
          <w:sz w:val="20"/>
          <w:szCs w:val="20"/>
        </w:rPr>
      </w:pPr>
    </w:p>
    <w:p w14:paraId="07663B83" w14:textId="77777777" w:rsidR="00BC118F" w:rsidRPr="00570754" w:rsidRDefault="00BC118F" w:rsidP="00731706">
      <w:pPr>
        <w:spacing w:before="120" w:after="120"/>
        <w:rPr>
          <w:rFonts w:ascii="Verdana" w:hAnsi="Verdana"/>
          <w:b/>
          <w:sz w:val="20"/>
          <w:szCs w:val="20"/>
        </w:rPr>
      </w:pPr>
      <w:r w:rsidRPr="00570754">
        <w:rPr>
          <w:rFonts w:ascii="Verdana" w:hAnsi="Verdana"/>
          <w:b/>
          <w:sz w:val="20"/>
          <w:szCs w:val="20"/>
        </w:rPr>
        <w:t>Fire Wardens</w:t>
      </w:r>
    </w:p>
    <w:p w14:paraId="7805D30C" w14:textId="5C60748C" w:rsidR="00BC118F" w:rsidRPr="00570754" w:rsidRDefault="00BC118F" w:rsidP="00731706">
      <w:pPr>
        <w:spacing w:before="120" w:after="120"/>
        <w:rPr>
          <w:rFonts w:ascii="Verdana" w:hAnsi="Verdana"/>
          <w:sz w:val="20"/>
          <w:szCs w:val="20"/>
        </w:rPr>
      </w:pPr>
      <w:r w:rsidRPr="00570754">
        <w:rPr>
          <w:rFonts w:ascii="Verdana" w:hAnsi="Verdana"/>
          <w:sz w:val="20"/>
          <w:szCs w:val="20"/>
        </w:rPr>
        <w:t>The school has identified the following people as Fire Wardens for areas of the school:</w:t>
      </w:r>
      <w:r w:rsidR="00E345D9">
        <w:rPr>
          <w:rFonts w:ascii="Verdana" w:hAnsi="Verdana"/>
          <w:sz w:val="20"/>
          <w:szCs w:val="20"/>
        </w:rPr>
        <w:t xml:space="preserve"> </w:t>
      </w:r>
      <w:r w:rsidRPr="00570754">
        <w:rPr>
          <w:rFonts w:ascii="Verdana" w:hAnsi="Verdana"/>
          <w:sz w:val="20"/>
          <w:szCs w:val="20"/>
        </w:rPr>
        <w:t>-</w:t>
      </w:r>
    </w:p>
    <w:p w14:paraId="127E77FC" w14:textId="77777777" w:rsidR="00BC118F" w:rsidRPr="00570754" w:rsidRDefault="00570754" w:rsidP="00731706">
      <w:pPr>
        <w:spacing w:before="120" w:after="120"/>
        <w:rPr>
          <w:rFonts w:ascii="Verdana" w:hAnsi="Verdana"/>
          <w:sz w:val="20"/>
          <w:szCs w:val="20"/>
        </w:rPr>
      </w:pPr>
      <w:r w:rsidRPr="00570754">
        <w:rPr>
          <w:rFonts w:ascii="Verdana" w:hAnsi="Verdana"/>
          <w:sz w:val="20"/>
          <w:szCs w:val="20"/>
        </w:rPr>
        <w:t>Jeanette Crawford and Nic Tamblyn</w:t>
      </w:r>
    </w:p>
    <w:p w14:paraId="18CDC582" w14:textId="77777777" w:rsidR="00BC118F" w:rsidRPr="00570754" w:rsidRDefault="00BC118F" w:rsidP="00731706">
      <w:pPr>
        <w:spacing w:before="120" w:after="120"/>
        <w:rPr>
          <w:rFonts w:ascii="Verdana" w:hAnsi="Verdana"/>
          <w:sz w:val="20"/>
          <w:szCs w:val="20"/>
        </w:rPr>
      </w:pPr>
      <w:r w:rsidRPr="00570754">
        <w:rPr>
          <w:rFonts w:ascii="Verdana" w:hAnsi="Verdana"/>
          <w:sz w:val="20"/>
          <w:szCs w:val="20"/>
        </w:rPr>
        <w:t>Fire Wardens have received training in fire prevention, the principals of fire safety, safe use of firefighting equipment and effective evacuation procedures.</w:t>
      </w:r>
    </w:p>
    <w:p w14:paraId="291EC03B" w14:textId="5453DF12" w:rsidR="00BC118F" w:rsidRPr="00570754" w:rsidRDefault="00BC118F" w:rsidP="00731706">
      <w:pPr>
        <w:spacing w:before="120" w:after="120"/>
        <w:rPr>
          <w:rFonts w:ascii="Verdana" w:hAnsi="Verdana"/>
          <w:sz w:val="20"/>
          <w:szCs w:val="20"/>
        </w:rPr>
      </w:pPr>
      <w:r w:rsidRPr="00570754">
        <w:rPr>
          <w:rFonts w:ascii="Verdana" w:hAnsi="Verdana"/>
          <w:sz w:val="20"/>
          <w:szCs w:val="20"/>
        </w:rPr>
        <w:t xml:space="preserve">Periodically Fire Wardens will carry out inspections of their area of the school to identify fire hazards and any other fire safety related issues.  These inspections will be reported to the </w:t>
      </w:r>
      <w:r w:rsidR="00CD46D8">
        <w:rPr>
          <w:rFonts w:ascii="Verdana" w:hAnsi="Verdana"/>
          <w:sz w:val="20"/>
          <w:szCs w:val="20"/>
        </w:rPr>
        <w:t>Head teacher</w:t>
      </w:r>
      <w:r w:rsidRPr="00570754">
        <w:rPr>
          <w:rFonts w:ascii="Verdana" w:hAnsi="Verdana"/>
          <w:sz w:val="20"/>
          <w:szCs w:val="20"/>
        </w:rPr>
        <w:t xml:space="preserve"> for action.</w:t>
      </w:r>
    </w:p>
    <w:p w14:paraId="1BC14D29" w14:textId="77777777" w:rsidR="00BC118F" w:rsidRPr="00570754" w:rsidRDefault="00BC118F" w:rsidP="00731706">
      <w:pPr>
        <w:spacing w:before="120" w:after="120"/>
        <w:rPr>
          <w:rFonts w:ascii="Verdana" w:hAnsi="Verdana"/>
          <w:sz w:val="20"/>
          <w:szCs w:val="20"/>
        </w:rPr>
      </w:pPr>
      <w:r w:rsidRPr="00570754">
        <w:rPr>
          <w:rFonts w:ascii="Verdana" w:hAnsi="Verdana"/>
          <w:sz w:val="20"/>
          <w:szCs w:val="20"/>
        </w:rPr>
        <w:t xml:space="preserve">In the event of a fire, Fire Wardens will assist in the evacuation of the premises </w:t>
      </w:r>
      <w:proofErr w:type="gramStart"/>
      <w:r w:rsidRPr="00570754">
        <w:rPr>
          <w:rFonts w:ascii="Verdana" w:hAnsi="Verdana"/>
          <w:sz w:val="20"/>
          <w:szCs w:val="20"/>
        </w:rPr>
        <w:t>by:-</w:t>
      </w:r>
      <w:proofErr w:type="gramEnd"/>
    </w:p>
    <w:p w14:paraId="61B9DA6F" w14:textId="7B63F865" w:rsidR="00BC118F" w:rsidRPr="00570754" w:rsidRDefault="00BC118F" w:rsidP="00731706">
      <w:pPr>
        <w:pStyle w:val="ListParagraph"/>
        <w:numPr>
          <w:ilvl w:val="0"/>
          <w:numId w:val="26"/>
        </w:numPr>
        <w:spacing w:before="120" w:after="120"/>
        <w:rPr>
          <w:rFonts w:ascii="Verdana" w:hAnsi="Verdana"/>
          <w:sz w:val="20"/>
          <w:szCs w:val="20"/>
        </w:rPr>
      </w:pPr>
      <w:r w:rsidRPr="00570754">
        <w:rPr>
          <w:rFonts w:ascii="Verdana" w:hAnsi="Verdana"/>
          <w:sz w:val="20"/>
          <w:szCs w:val="20"/>
        </w:rPr>
        <w:t>Checking that their assigned areas have been evacuated</w:t>
      </w:r>
      <w:r w:rsidR="00E345D9">
        <w:rPr>
          <w:rFonts w:ascii="Verdana" w:hAnsi="Verdana"/>
          <w:sz w:val="20"/>
          <w:szCs w:val="20"/>
        </w:rPr>
        <w:t xml:space="preserve"> </w:t>
      </w:r>
      <w:r w:rsidRPr="00570754">
        <w:rPr>
          <w:rFonts w:ascii="Verdana" w:hAnsi="Verdana"/>
          <w:sz w:val="20"/>
          <w:szCs w:val="20"/>
        </w:rPr>
        <w:t>(if it is safe to do so)</w:t>
      </w:r>
    </w:p>
    <w:p w14:paraId="31FDCB89" w14:textId="77777777" w:rsidR="00BC118F" w:rsidRPr="00570754" w:rsidRDefault="00BC118F" w:rsidP="00731706">
      <w:pPr>
        <w:pStyle w:val="ListParagraph"/>
        <w:numPr>
          <w:ilvl w:val="0"/>
          <w:numId w:val="26"/>
        </w:numPr>
        <w:spacing w:before="120" w:after="120"/>
        <w:rPr>
          <w:rFonts w:ascii="Verdana" w:hAnsi="Verdana"/>
          <w:sz w:val="20"/>
          <w:szCs w:val="20"/>
        </w:rPr>
      </w:pPr>
      <w:r w:rsidRPr="00570754">
        <w:rPr>
          <w:rFonts w:ascii="Verdana" w:hAnsi="Verdana"/>
          <w:sz w:val="20"/>
          <w:szCs w:val="20"/>
        </w:rPr>
        <w:t xml:space="preserve">Supervising and directing </w:t>
      </w:r>
      <w:r w:rsidR="00CD46D8">
        <w:rPr>
          <w:rFonts w:ascii="Verdana" w:hAnsi="Verdana"/>
          <w:sz w:val="20"/>
          <w:szCs w:val="20"/>
        </w:rPr>
        <w:t>pupil</w:t>
      </w:r>
      <w:r w:rsidRPr="00570754">
        <w:rPr>
          <w:rFonts w:ascii="Verdana" w:hAnsi="Verdana"/>
          <w:sz w:val="20"/>
          <w:szCs w:val="20"/>
        </w:rPr>
        <w:t>s and staff to areas of safety.</w:t>
      </w:r>
      <w:r w:rsidR="00CD46D8">
        <w:rPr>
          <w:rFonts w:ascii="Verdana" w:hAnsi="Verdana"/>
          <w:sz w:val="20"/>
          <w:szCs w:val="20"/>
        </w:rPr>
        <w:t xml:space="preserve"> </w:t>
      </w:r>
    </w:p>
    <w:p w14:paraId="7076203B" w14:textId="77777777" w:rsidR="00F53345" w:rsidRDefault="00F53345" w:rsidP="00731706">
      <w:pPr>
        <w:spacing w:before="120" w:after="120"/>
        <w:rPr>
          <w:rFonts w:ascii="Verdana" w:hAnsi="Verdana"/>
          <w:sz w:val="20"/>
          <w:szCs w:val="20"/>
        </w:rPr>
      </w:pPr>
    </w:p>
    <w:p w14:paraId="7EBF72FD" w14:textId="77777777" w:rsidR="00F53345" w:rsidRDefault="00F53345" w:rsidP="00731706">
      <w:pPr>
        <w:spacing w:before="120" w:after="120"/>
        <w:rPr>
          <w:rFonts w:ascii="Verdana" w:hAnsi="Verdana"/>
          <w:b/>
          <w:sz w:val="20"/>
          <w:szCs w:val="20"/>
        </w:rPr>
      </w:pPr>
      <w:r>
        <w:rPr>
          <w:rFonts w:ascii="Verdana" w:hAnsi="Verdana"/>
          <w:b/>
          <w:sz w:val="20"/>
          <w:szCs w:val="20"/>
        </w:rPr>
        <w:t>Fire Fighting Equipment</w:t>
      </w:r>
    </w:p>
    <w:p w14:paraId="11AB41FC" w14:textId="77777777" w:rsidR="00DA02AB" w:rsidRDefault="00DA02AB" w:rsidP="00731706">
      <w:pPr>
        <w:spacing w:before="120" w:after="120"/>
        <w:rPr>
          <w:rFonts w:ascii="Verdana" w:hAnsi="Verdana"/>
          <w:sz w:val="20"/>
          <w:szCs w:val="20"/>
        </w:rPr>
      </w:pPr>
      <w:r>
        <w:rPr>
          <w:rFonts w:ascii="Verdana" w:hAnsi="Verdana"/>
          <w:sz w:val="20"/>
          <w:szCs w:val="20"/>
        </w:rPr>
        <w:t>Firefighting</w:t>
      </w:r>
      <w:r w:rsidR="00F53345">
        <w:rPr>
          <w:rFonts w:ascii="Verdana" w:hAnsi="Verdana"/>
          <w:sz w:val="20"/>
          <w:szCs w:val="20"/>
        </w:rPr>
        <w:t xml:space="preserve"> equipment has been positioned at </w:t>
      </w:r>
      <w:r>
        <w:rPr>
          <w:rFonts w:ascii="Verdana" w:hAnsi="Verdana"/>
          <w:sz w:val="20"/>
          <w:szCs w:val="20"/>
        </w:rPr>
        <w:t xml:space="preserve">appropriate positions around the site.  </w:t>
      </w:r>
    </w:p>
    <w:p w14:paraId="720F0D93" w14:textId="77777777" w:rsidR="00F53345" w:rsidRDefault="00DA02AB" w:rsidP="00731706">
      <w:pPr>
        <w:spacing w:before="120" w:after="120"/>
        <w:rPr>
          <w:rFonts w:ascii="Verdana" w:hAnsi="Verdana"/>
          <w:sz w:val="20"/>
          <w:szCs w:val="20"/>
        </w:rPr>
      </w:pPr>
      <w:r>
        <w:rPr>
          <w:rFonts w:ascii="Verdana" w:hAnsi="Verdana"/>
          <w:sz w:val="20"/>
          <w:szCs w:val="20"/>
        </w:rPr>
        <w:lastRenderedPageBreak/>
        <w:t xml:space="preserve">In accordance with the Regulatory Reform (Fire Safety) Order </w:t>
      </w:r>
      <w:proofErr w:type="gramStart"/>
      <w:r>
        <w:rPr>
          <w:rFonts w:ascii="Verdana" w:hAnsi="Verdana"/>
          <w:sz w:val="20"/>
          <w:szCs w:val="20"/>
        </w:rPr>
        <w:t>a number of</w:t>
      </w:r>
      <w:proofErr w:type="gramEnd"/>
      <w:r>
        <w:rPr>
          <w:rFonts w:ascii="Verdana" w:hAnsi="Verdana"/>
          <w:sz w:val="20"/>
          <w:szCs w:val="20"/>
        </w:rPr>
        <w:t xml:space="preserve"> staff have been given training in the</w:t>
      </w:r>
      <w:r w:rsidR="00CD46D8">
        <w:rPr>
          <w:rFonts w:ascii="Verdana" w:hAnsi="Verdana"/>
          <w:sz w:val="20"/>
          <w:szCs w:val="20"/>
        </w:rPr>
        <w:t xml:space="preserve"> use of firefighting equipment.</w:t>
      </w:r>
    </w:p>
    <w:p w14:paraId="4688C6F9" w14:textId="77777777" w:rsidR="00DA02AB" w:rsidRDefault="00DA02AB" w:rsidP="00731706">
      <w:pPr>
        <w:spacing w:before="120" w:after="120"/>
        <w:rPr>
          <w:rFonts w:ascii="Verdana" w:hAnsi="Verdana"/>
          <w:sz w:val="20"/>
          <w:szCs w:val="20"/>
        </w:rPr>
      </w:pPr>
    </w:p>
    <w:p w14:paraId="084620FE" w14:textId="77777777" w:rsidR="00BC118F" w:rsidRDefault="00BC118F" w:rsidP="008964EA">
      <w:pPr>
        <w:spacing w:before="120" w:after="120"/>
        <w:rPr>
          <w:rFonts w:ascii="Verdana" w:hAnsi="Verdana"/>
          <w:sz w:val="20"/>
          <w:szCs w:val="20"/>
          <w:highlight w:val="yellow"/>
        </w:rPr>
      </w:pPr>
      <w:r>
        <w:rPr>
          <w:rFonts w:ascii="Verdana" w:hAnsi="Verdana"/>
          <w:b/>
          <w:sz w:val="20"/>
          <w:szCs w:val="20"/>
        </w:rPr>
        <w:t>Evacuation and Registration Procedures</w:t>
      </w:r>
    </w:p>
    <w:p w14:paraId="056C5E49" w14:textId="27BC787F" w:rsidR="008964EA" w:rsidRPr="00B60EC0" w:rsidRDefault="008964EA" w:rsidP="008964EA">
      <w:pPr>
        <w:rPr>
          <w:rFonts w:asciiTheme="minorHAnsi" w:hAnsiTheme="minorHAnsi"/>
        </w:rPr>
      </w:pPr>
      <w:r w:rsidRPr="00B60EC0">
        <w:rPr>
          <w:rFonts w:asciiTheme="minorHAnsi" w:hAnsiTheme="minorHAnsi"/>
        </w:rPr>
        <w:t xml:space="preserve">Please see separate </w:t>
      </w:r>
      <w:r>
        <w:rPr>
          <w:rFonts w:asciiTheme="minorHAnsi" w:hAnsiTheme="minorHAnsi"/>
        </w:rPr>
        <w:t>e</w:t>
      </w:r>
      <w:r w:rsidRPr="00B60EC0">
        <w:rPr>
          <w:rFonts w:asciiTheme="minorHAnsi" w:hAnsiTheme="minorHAnsi"/>
        </w:rPr>
        <w:t>vacuation procedures for Fire, Flood and Terrorist Threat</w:t>
      </w:r>
      <w:r w:rsidR="00C03A6C">
        <w:rPr>
          <w:rFonts w:asciiTheme="minorHAnsi" w:hAnsiTheme="minorHAnsi"/>
        </w:rPr>
        <w:t>.</w:t>
      </w:r>
    </w:p>
    <w:p w14:paraId="2969B7DD" w14:textId="77777777" w:rsidR="008964EA" w:rsidRPr="005219A3" w:rsidRDefault="008964EA" w:rsidP="008964EA">
      <w:pPr>
        <w:spacing w:before="120" w:after="120"/>
        <w:rPr>
          <w:rFonts w:ascii="Verdana" w:hAnsi="Verdana"/>
          <w:sz w:val="20"/>
          <w:szCs w:val="20"/>
          <w:highlight w:val="yellow"/>
        </w:rPr>
      </w:pPr>
    </w:p>
    <w:p w14:paraId="57BF6C9B" w14:textId="77777777" w:rsidR="00BC118F" w:rsidRDefault="00BC118F" w:rsidP="00731706">
      <w:pPr>
        <w:rPr>
          <w:rFonts w:ascii="Verdana" w:hAnsi="Verdana"/>
          <w:sz w:val="20"/>
          <w:szCs w:val="20"/>
          <w:highlight w:val="yellow"/>
        </w:rPr>
      </w:pPr>
      <w:r>
        <w:rPr>
          <w:rFonts w:ascii="Verdana" w:hAnsi="Verdana"/>
          <w:sz w:val="20"/>
          <w:szCs w:val="20"/>
          <w:highlight w:val="yellow"/>
        </w:rPr>
        <w:br w:type="page"/>
      </w:r>
    </w:p>
    <w:p w14:paraId="65B64F8C" w14:textId="77777777" w:rsidR="005219A3"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8</w:t>
      </w:r>
      <w:r w:rsidR="005219A3" w:rsidRPr="005219A3">
        <w:rPr>
          <w:rFonts w:ascii="Verdana" w:hAnsi="Verdana"/>
          <w:b/>
          <w:color w:val="4F81BD" w:themeColor="accent1"/>
          <w:szCs w:val="20"/>
        </w:rPr>
        <w:tab/>
        <w:t>Electricity</w:t>
      </w:r>
    </w:p>
    <w:p w14:paraId="1E169483" w14:textId="77777777" w:rsidR="005219A3" w:rsidRDefault="005219A3" w:rsidP="00731706">
      <w:pPr>
        <w:spacing w:before="120" w:after="120"/>
        <w:rPr>
          <w:rFonts w:ascii="Verdana" w:hAnsi="Verdana"/>
          <w:b/>
          <w:sz w:val="20"/>
          <w:szCs w:val="20"/>
        </w:rPr>
      </w:pPr>
    </w:p>
    <w:p w14:paraId="634C3995" w14:textId="77777777" w:rsidR="005219A3" w:rsidRPr="005219A3" w:rsidRDefault="00CD46D8" w:rsidP="00731706">
      <w:pPr>
        <w:spacing w:before="120" w:after="120"/>
        <w:rPr>
          <w:rFonts w:ascii="Verdana" w:hAnsi="Verdana"/>
          <w:b/>
          <w:sz w:val="20"/>
          <w:szCs w:val="20"/>
        </w:rPr>
      </w:pPr>
      <w:r>
        <w:rPr>
          <w:rFonts w:ascii="Verdana" w:hAnsi="Verdana"/>
          <w:b/>
          <w:sz w:val="20"/>
          <w:szCs w:val="20"/>
        </w:rPr>
        <w:t>School</w:t>
      </w:r>
      <w:r w:rsidR="005219A3">
        <w:rPr>
          <w:rFonts w:ascii="Verdana" w:hAnsi="Verdana"/>
          <w:b/>
          <w:sz w:val="20"/>
          <w:szCs w:val="20"/>
        </w:rPr>
        <w:t xml:space="preserve"> Owned Portable Appliances</w:t>
      </w:r>
    </w:p>
    <w:p w14:paraId="7E49FAB7" w14:textId="453D3D37" w:rsidR="005219A3" w:rsidRDefault="005219A3" w:rsidP="00731706">
      <w:pPr>
        <w:spacing w:before="120" w:after="120"/>
        <w:rPr>
          <w:rFonts w:ascii="Verdana" w:hAnsi="Verdana"/>
          <w:sz w:val="20"/>
          <w:szCs w:val="20"/>
        </w:rPr>
      </w:pPr>
      <w:r>
        <w:rPr>
          <w:rFonts w:ascii="Verdana" w:hAnsi="Verdana"/>
          <w:sz w:val="20"/>
          <w:szCs w:val="20"/>
        </w:rPr>
        <w:t xml:space="preserve">The </w:t>
      </w:r>
      <w:r w:rsidR="00CD46D8">
        <w:rPr>
          <w:rFonts w:ascii="Verdana" w:hAnsi="Verdana"/>
          <w:sz w:val="20"/>
          <w:szCs w:val="20"/>
        </w:rPr>
        <w:t>school</w:t>
      </w:r>
      <w:r>
        <w:rPr>
          <w:rFonts w:ascii="Verdana" w:hAnsi="Verdana"/>
          <w:sz w:val="20"/>
          <w:szCs w:val="20"/>
        </w:rPr>
        <w:t xml:space="preserve"> will undertake to inspect and test all its portable electrical appliances by a competent person </w:t>
      </w:r>
      <w:r w:rsidR="00712E75">
        <w:rPr>
          <w:rFonts w:ascii="Verdana" w:hAnsi="Verdana"/>
          <w:sz w:val="20"/>
          <w:szCs w:val="20"/>
        </w:rPr>
        <w:t>on the following basis:</w:t>
      </w:r>
      <w:r w:rsidR="00E345D9">
        <w:rPr>
          <w:rFonts w:ascii="Verdana" w:hAnsi="Verdana"/>
          <w:sz w:val="20"/>
          <w:szCs w:val="20"/>
        </w:rPr>
        <w:t xml:space="preserve"> </w:t>
      </w:r>
      <w:r w:rsidR="00712E75">
        <w:rPr>
          <w:rFonts w:ascii="Verdana" w:hAnsi="Verdana"/>
          <w:sz w:val="20"/>
          <w:szCs w:val="20"/>
        </w:rPr>
        <w:t>-</w:t>
      </w:r>
    </w:p>
    <w:p w14:paraId="77244CC4" w14:textId="77777777" w:rsidR="00712E75" w:rsidRDefault="00CD46D8" w:rsidP="00731706">
      <w:pPr>
        <w:spacing w:before="120" w:after="120"/>
        <w:ind w:left="720"/>
        <w:rPr>
          <w:rFonts w:ascii="Verdana" w:hAnsi="Verdana"/>
          <w:sz w:val="20"/>
          <w:szCs w:val="20"/>
        </w:rPr>
      </w:pPr>
      <w:r>
        <w:rPr>
          <w:rFonts w:ascii="Verdana" w:hAnsi="Verdana"/>
          <w:sz w:val="20"/>
          <w:szCs w:val="20"/>
        </w:rPr>
        <w:t>Yearly</w:t>
      </w:r>
    </w:p>
    <w:p w14:paraId="46A1F902" w14:textId="57147465" w:rsidR="00CD46D8" w:rsidRDefault="00712E75" w:rsidP="00731706">
      <w:pPr>
        <w:spacing w:before="120" w:after="120"/>
        <w:rPr>
          <w:rFonts w:ascii="Verdana" w:hAnsi="Verdana"/>
          <w:sz w:val="20"/>
          <w:szCs w:val="20"/>
        </w:rPr>
      </w:pPr>
      <w:r>
        <w:rPr>
          <w:rFonts w:ascii="Verdana" w:hAnsi="Verdana"/>
          <w:sz w:val="20"/>
          <w:szCs w:val="20"/>
        </w:rPr>
        <w:t xml:space="preserve">Tests will be carried out by </w:t>
      </w:r>
      <w:r w:rsidR="00C616C8">
        <w:rPr>
          <w:rFonts w:ascii="Verdana" w:hAnsi="Verdana"/>
          <w:sz w:val="20"/>
          <w:szCs w:val="20"/>
        </w:rPr>
        <w:t xml:space="preserve">a registered competent </w:t>
      </w:r>
      <w:proofErr w:type="gramStart"/>
      <w:r w:rsidR="00C616C8">
        <w:rPr>
          <w:rFonts w:ascii="Verdana" w:hAnsi="Verdana"/>
          <w:sz w:val="20"/>
          <w:szCs w:val="20"/>
        </w:rPr>
        <w:t>tester</w:t>
      </w:r>
      <w:proofErr w:type="gramEnd"/>
    </w:p>
    <w:p w14:paraId="4EDA9AAA" w14:textId="77777777" w:rsidR="00712E75" w:rsidRDefault="00712E75" w:rsidP="00731706">
      <w:pPr>
        <w:spacing w:before="120" w:after="120"/>
        <w:rPr>
          <w:rFonts w:ascii="Verdana" w:hAnsi="Verdana"/>
          <w:sz w:val="20"/>
          <w:szCs w:val="20"/>
        </w:rPr>
      </w:pPr>
      <w:r>
        <w:rPr>
          <w:rFonts w:ascii="Verdana" w:hAnsi="Verdana"/>
          <w:sz w:val="20"/>
          <w:szCs w:val="20"/>
        </w:rPr>
        <w:t xml:space="preserve">All test Certificates will be kept in </w:t>
      </w:r>
      <w:r w:rsidR="00CD46D8">
        <w:rPr>
          <w:rFonts w:ascii="Verdana" w:hAnsi="Verdana"/>
          <w:sz w:val="20"/>
          <w:szCs w:val="20"/>
        </w:rPr>
        <w:t>the compliance folder</w:t>
      </w:r>
      <w:r>
        <w:rPr>
          <w:rFonts w:ascii="Verdana" w:hAnsi="Verdana"/>
          <w:sz w:val="20"/>
          <w:szCs w:val="20"/>
        </w:rPr>
        <w:t xml:space="preserve"> for the duration of the life of the appliance.</w:t>
      </w:r>
    </w:p>
    <w:p w14:paraId="336C5CE7" w14:textId="77777777" w:rsidR="00712E75" w:rsidRDefault="00712E75" w:rsidP="00731706">
      <w:pPr>
        <w:spacing w:before="120" w:after="120"/>
        <w:rPr>
          <w:rFonts w:ascii="Verdana" w:hAnsi="Verdana"/>
          <w:sz w:val="20"/>
          <w:szCs w:val="20"/>
        </w:rPr>
      </w:pPr>
    </w:p>
    <w:p w14:paraId="5F34C808" w14:textId="77777777" w:rsidR="00CD46D8" w:rsidRDefault="00712E75" w:rsidP="00731706">
      <w:pPr>
        <w:spacing w:before="120" w:after="120"/>
        <w:rPr>
          <w:rFonts w:ascii="Verdana" w:hAnsi="Verdana"/>
          <w:b/>
          <w:sz w:val="20"/>
          <w:szCs w:val="20"/>
        </w:rPr>
      </w:pPr>
      <w:r>
        <w:rPr>
          <w:rFonts w:ascii="Verdana" w:hAnsi="Verdana"/>
          <w:b/>
          <w:sz w:val="20"/>
          <w:szCs w:val="20"/>
        </w:rPr>
        <w:t>Personal and Privately Owned Portable Appliances</w:t>
      </w:r>
    </w:p>
    <w:p w14:paraId="06EACB01" w14:textId="77777777" w:rsidR="00712E75" w:rsidRPr="00CD46D8" w:rsidRDefault="00712E75" w:rsidP="00731706">
      <w:pPr>
        <w:spacing w:before="120" w:after="120"/>
        <w:rPr>
          <w:rFonts w:ascii="Verdana" w:hAnsi="Verdana"/>
          <w:b/>
          <w:sz w:val="20"/>
          <w:szCs w:val="20"/>
        </w:rPr>
      </w:pPr>
      <w:r w:rsidRPr="00CD46D8">
        <w:rPr>
          <w:rFonts w:ascii="Verdana" w:hAnsi="Verdana"/>
          <w:sz w:val="20"/>
          <w:szCs w:val="20"/>
        </w:rPr>
        <w:t>Personal items of electrical equipment should not be bought into the school</w:t>
      </w:r>
      <w:r w:rsidR="00CD46D8" w:rsidRPr="00CD46D8">
        <w:rPr>
          <w:rFonts w:ascii="Verdana" w:hAnsi="Verdana"/>
          <w:sz w:val="20"/>
          <w:szCs w:val="20"/>
        </w:rPr>
        <w:t>.</w:t>
      </w:r>
    </w:p>
    <w:p w14:paraId="787A8EA5" w14:textId="77777777" w:rsidR="00712E75" w:rsidRDefault="00712E75" w:rsidP="00731706">
      <w:pPr>
        <w:spacing w:before="120" w:after="120"/>
        <w:rPr>
          <w:rFonts w:ascii="Verdana" w:hAnsi="Verdana"/>
          <w:sz w:val="20"/>
          <w:szCs w:val="20"/>
        </w:rPr>
      </w:pPr>
    </w:p>
    <w:p w14:paraId="10BF535E" w14:textId="77777777" w:rsidR="00712E75" w:rsidRDefault="00712E75" w:rsidP="00731706">
      <w:pPr>
        <w:spacing w:before="120" w:after="120"/>
        <w:rPr>
          <w:rFonts w:ascii="Verdana" w:hAnsi="Verdana"/>
          <w:b/>
          <w:sz w:val="20"/>
          <w:szCs w:val="20"/>
        </w:rPr>
      </w:pPr>
      <w:r>
        <w:rPr>
          <w:rFonts w:ascii="Verdana" w:hAnsi="Verdana"/>
          <w:b/>
          <w:sz w:val="20"/>
          <w:szCs w:val="20"/>
        </w:rPr>
        <w:t>Coordinator</w:t>
      </w:r>
    </w:p>
    <w:p w14:paraId="16EE07B4" w14:textId="77777777" w:rsidR="00712E75" w:rsidRDefault="00CD46D8" w:rsidP="00731706">
      <w:pPr>
        <w:spacing w:before="120" w:after="120"/>
        <w:rPr>
          <w:rFonts w:ascii="Verdana" w:hAnsi="Verdana"/>
          <w:sz w:val="20"/>
          <w:szCs w:val="20"/>
        </w:rPr>
      </w:pPr>
      <w:r>
        <w:rPr>
          <w:rFonts w:ascii="Verdana" w:hAnsi="Verdana"/>
          <w:sz w:val="20"/>
          <w:szCs w:val="20"/>
        </w:rPr>
        <w:t xml:space="preserve">The school administrator keeps </w:t>
      </w:r>
      <w:r w:rsidR="00B0493D">
        <w:rPr>
          <w:rFonts w:ascii="Verdana" w:hAnsi="Verdana"/>
          <w:sz w:val="20"/>
          <w:szCs w:val="20"/>
        </w:rPr>
        <w:t>an up-to-date inventory of all relevant electrical appliances and for ensuring that all equipment is available for testing.</w:t>
      </w:r>
    </w:p>
    <w:p w14:paraId="44AA53F7" w14:textId="77777777" w:rsidR="00CD46D8" w:rsidRDefault="00B0493D" w:rsidP="00731706">
      <w:pPr>
        <w:spacing w:before="120" w:after="120"/>
        <w:rPr>
          <w:rFonts w:ascii="Verdana" w:hAnsi="Verdana"/>
          <w:sz w:val="20"/>
          <w:szCs w:val="20"/>
        </w:rPr>
      </w:pPr>
      <w:r>
        <w:rPr>
          <w:rFonts w:ascii="Verdana" w:hAnsi="Verdana"/>
          <w:sz w:val="20"/>
          <w:szCs w:val="20"/>
        </w:rPr>
        <w:t xml:space="preserve">The </w:t>
      </w:r>
      <w:r w:rsidR="00CD46D8">
        <w:rPr>
          <w:rFonts w:ascii="Verdana" w:hAnsi="Verdana"/>
          <w:sz w:val="20"/>
          <w:szCs w:val="20"/>
        </w:rPr>
        <w:t>administrator</w:t>
      </w:r>
      <w:r>
        <w:rPr>
          <w:rFonts w:ascii="Verdana" w:hAnsi="Verdana"/>
          <w:sz w:val="20"/>
          <w:szCs w:val="20"/>
        </w:rPr>
        <w:t xml:space="preserve"> is also responsible for ensuring that a fixed wiring inspection </w:t>
      </w:r>
      <w:r w:rsidR="00CD46D8">
        <w:rPr>
          <w:rFonts w:ascii="Verdana" w:hAnsi="Verdana"/>
          <w:sz w:val="20"/>
          <w:szCs w:val="20"/>
        </w:rPr>
        <w:t>is carried out for the premises (5 yearly).</w:t>
      </w:r>
    </w:p>
    <w:p w14:paraId="556400D2" w14:textId="77777777" w:rsidR="00B0493D" w:rsidRDefault="00B0493D" w:rsidP="00731706">
      <w:pPr>
        <w:rPr>
          <w:rFonts w:ascii="Verdana" w:hAnsi="Verdana"/>
          <w:sz w:val="20"/>
          <w:szCs w:val="20"/>
        </w:rPr>
      </w:pPr>
      <w:r w:rsidRPr="00B0493D">
        <w:rPr>
          <w:rFonts w:ascii="Verdana" w:hAnsi="Verdana"/>
          <w:sz w:val="20"/>
          <w:szCs w:val="20"/>
        </w:rPr>
        <w:br w:type="page"/>
      </w:r>
    </w:p>
    <w:p w14:paraId="78806D2D" w14:textId="77777777" w:rsidR="00B0493D" w:rsidRPr="00B0493D"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9</w:t>
      </w:r>
      <w:r w:rsidR="00B0493D" w:rsidRPr="00B0493D">
        <w:rPr>
          <w:rFonts w:ascii="Verdana" w:hAnsi="Verdana"/>
          <w:b/>
          <w:color w:val="4F81BD" w:themeColor="accent1"/>
          <w:szCs w:val="20"/>
        </w:rPr>
        <w:t>.</w:t>
      </w:r>
      <w:r w:rsidR="00B0493D" w:rsidRPr="00B0493D">
        <w:rPr>
          <w:rFonts w:ascii="Verdana" w:hAnsi="Verdana"/>
          <w:b/>
          <w:color w:val="4F81BD" w:themeColor="accent1"/>
          <w:szCs w:val="20"/>
        </w:rPr>
        <w:tab/>
        <w:t>The Control of Hazardous Substances</w:t>
      </w:r>
    </w:p>
    <w:p w14:paraId="71E93EF9" w14:textId="77777777" w:rsidR="00B0493D" w:rsidRDefault="00B0493D" w:rsidP="00731706">
      <w:pPr>
        <w:spacing w:before="120" w:after="120"/>
        <w:rPr>
          <w:rFonts w:ascii="Verdana" w:hAnsi="Verdana"/>
          <w:sz w:val="20"/>
          <w:szCs w:val="20"/>
        </w:rPr>
      </w:pPr>
    </w:p>
    <w:p w14:paraId="1C21B864" w14:textId="77777777" w:rsidR="00B0493D" w:rsidRDefault="00B45051" w:rsidP="00731706">
      <w:pPr>
        <w:spacing w:before="120" w:after="120"/>
        <w:rPr>
          <w:rFonts w:ascii="Verdana" w:hAnsi="Verdana"/>
          <w:b/>
          <w:sz w:val="20"/>
          <w:szCs w:val="20"/>
        </w:rPr>
      </w:pPr>
      <w:r>
        <w:rPr>
          <w:rFonts w:ascii="Verdana" w:hAnsi="Verdana"/>
          <w:b/>
          <w:sz w:val="20"/>
          <w:szCs w:val="20"/>
        </w:rPr>
        <w:t>Hazard Assessment</w:t>
      </w:r>
    </w:p>
    <w:p w14:paraId="54AB9763" w14:textId="77777777" w:rsidR="00B45051" w:rsidRDefault="00B45051" w:rsidP="00731706">
      <w:pPr>
        <w:spacing w:before="120" w:after="120"/>
        <w:rPr>
          <w:rFonts w:ascii="Verdana" w:hAnsi="Verdana"/>
          <w:sz w:val="20"/>
          <w:szCs w:val="20"/>
        </w:rPr>
      </w:pPr>
      <w:r>
        <w:rPr>
          <w:rFonts w:ascii="Verdana" w:hAnsi="Verdana"/>
          <w:sz w:val="20"/>
          <w:szCs w:val="20"/>
        </w:rPr>
        <w:t>All substances which may be considered hazardous to health under the Control of Substances Hazardous to Health (COSHH) Regulations have been assessed using Cornwall Council’s COSHH Assessment Process.</w:t>
      </w:r>
    </w:p>
    <w:p w14:paraId="55DBA09B" w14:textId="77777777" w:rsidR="00B45051" w:rsidRDefault="00B45051" w:rsidP="00731706">
      <w:pPr>
        <w:spacing w:before="120" w:after="120"/>
        <w:rPr>
          <w:rFonts w:ascii="Verdana" w:hAnsi="Verdana"/>
          <w:sz w:val="20"/>
          <w:szCs w:val="20"/>
        </w:rPr>
      </w:pPr>
      <w:r>
        <w:rPr>
          <w:rFonts w:ascii="Verdana" w:hAnsi="Verdana"/>
          <w:sz w:val="20"/>
          <w:szCs w:val="20"/>
        </w:rPr>
        <w:t xml:space="preserve">The exception to this is for substances and preparations used in </w:t>
      </w:r>
      <w:proofErr w:type="gramStart"/>
      <w:r>
        <w:rPr>
          <w:rFonts w:ascii="Verdana" w:hAnsi="Verdana"/>
          <w:sz w:val="20"/>
          <w:szCs w:val="20"/>
        </w:rPr>
        <w:t>Science</w:t>
      </w:r>
      <w:proofErr w:type="gramEnd"/>
      <w:r>
        <w:rPr>
          <w:rFonts w:ascii="Verdana" w:hAnsi="Verdana"/>
          <w:sz w:val="20"/>
          <w:szCs w:val="20"/>
        </w:rPr>
        <w:t xml:space="preserve"> – these substances and preparations are </w:t>
      </w:r>
      <w:r w:rsidR="00CD46D8">
        <w:rPr>
          <w:rFonts w:ascii="Verdana" w:hAnsi="Verdana"/>
          <w:sz w:val="20"/>
          <w:szCs w:val="20"/>
        </w:rPr>
        <w:t xml:space="preserve">used in accordance with the </w:t>
      </w:r>
      <w:proofErr w:type="spellStart"/>
      <w:r w:rsidR="00CD46D8">
        <w:rPr>
          <w:rFonts w:ascii="Verdana" w:hAnsi="Verdana"/>
          <w:sz w:val="20"/>
          <w:szCs w:val="20"/>
        </w:rPr>
        <w:t>Hazc</w:t>
      </w:r>
      <w:r>
        <w:rPr>
          <w:rFonts w:ascii="Verdana" w:hAnsi="Verdana"/>
          <w:sz w:val="20"/>
          <w:szCs w:val="20"/>
        </w:rPr>
        <w:t>ards</w:t>
      </w:r>
      <w:proofErr w:type="spellEnd"/>
      <w:r>
        <w:rPr>
          <w:rFonts w:ascii="Verdana" w:hAnsi="Verdana"/>
          <w:sz w:val="20"/>
          <w:szCs w:val="20"/>
        </w:rPr>
        <w:t xml:space="preserve"> provided by the Consortium of Local Education Authorities for the Provision of Science Services (CLEAPSS).</w:t>
      </w:r>
    </w:p>
    <w:p w14:paraId="65AD4CDF" w14:textId="77777777" w:rsidR="00B45051" w:rsidRDefault="00B45051" w:rsidP="00731706">
      <w:pPr>
        <w:spacing w:before="120" w:after="120"/>
        <w:rPr>
          <w:rFonts w:ascii="Verdana" w:hAnsi="Verdana"/>
          <w:sz w:val="20"/>
          <w:szCs w:val="20"/>
        </w:rPr>
      </w:pPr>
      <w:r>
        <w:rPr>
          <w:rFonts w:ascii="Verdana" w:hAnsi="Verdana"/>
          <w:sz w:val="20"/>
          <w:szCs w:val="20"/>
        </w:rPr>
        <w:t xml:space="preserve">A central copy </w:t>
      </w:r>
      <w:r w:rsidR="00CD46D8">
        <w:rPr>
          <w:rFonts w:ascii="Verdana" w:hAnsi="Verdana"/>
          <w:sz w:val="20"/>
          <w:szCs w:val="20"/>
        </w:rPr>
        <w:t>of COSHH assessments is kept in the school office and the cleaner’s cupboard.</w:t>
      </w:r>
    </w:p>
    <w:p w14:paraId="446AFCCD" w14:textId="77777777" w:rsidR="00B45051" w:rsidRDefault="00B45051" w:rsidP="00731706">
      <w:pPr>
        <w:spacing w:before="120" w:after="120"/>
        <w:rPr>
          <w:rFonts w:ascii="Verdana" w:hAnsi="Verdana"/>
          <w:sz w:val="20"/>
          <w:szCs w:val="20"/>
        </w:rPr>
      </w:pPr>
    </w:p>
    <w:p w14:paraId="57710CA1" w14:textId="77777777" w:rsidR="00B45051" w:rsidRPr="00B45051" w:rsidRDefault="00B45051" w:rsidP="00731706">
      <w:pPr>
        <w:spacing w:before="120" w:after="120"/>
        <w:rPr>
          <w:rFonts w:ascii="Verdana" w:hAnsi="Verdana"/>
          <w:b/>
          <w:sz w:val="20"/>
          <w:szCs w:val="20"/>
        </w:rPr>
      </w:pPr>
      <w:r w:rsidRPr="00B45051">
        <w:rPr>
          <w:rFonts w:ascii="Verdana" w:hAnsi="Verdana"/>
          <w:b/>
          <w:sz w:val="20"/>
          <w:szCs w:val="20"/>
        </w:rPr>
        <w:t>Staff Responsibilities</w:t>
      </w:r>
    </w:p>
    <w:p w14:paraId="26FE5342" w14:textId="77777777" w:rsidR="00B45051" w:rsidRDefault="00B45051" w:rsidP="00731706">
      <w:pPr>
        <w:spacing w:before="120" w:after="120"/>
        <w:rPr>
          <w:rFonts w:ascii="Verdana" w:hAnsi="Verdana"/>
          <w:sz w:val="20"/>
          <w:szCs w:val="20"/>
        </w:rPr>
      </w:pPr>
      <w:r>
        <w:rPr>
          <w:rFonts w:ascii="Verdana" w:hAnsi="Verdana"/>
          <w:sz w:val="20"/>
          <w:szCs w:val="20"/>
        </w:rPr>
        <w:t xml:space="preserve">Staff shall not use any hazardous substance without first having read the COSHH Assessment (or </w:t>
      </w:r>
      <w:proofErr w:type="spellStart"/>
      <w:r>
        <w:rPr>
          <w:rFonts w:ascii="Verdana" w:hAnsi="Verdana"/>
          <w:sz w:val="20"/>
          <w:szCs w:val="20"/>
        </w:rPr>
        <w:t>Hazcard</w:t>
      </w:r>
      <w:proofErr w:type="spellEnd"/>
      <w:r>
        <w:rPr>
          <w:rFonts w:ascii="Verdana" w:hAnsi="Verdana"/>
          <w:sz w:val="20"/>
          <w:szCs w:val="20"/>
        </w:rPr>
        <w:t xml:space="preserve"> in Science).</w:t>
      </w:r>
    </w:p>
    <w:p w14:paraId="05CCCB7E" w14:textId="77777777" w:rsidR="00B45051" w:rsidRDefault="00B45051" w:rsidP="00731706">
      <w:pPr>
        <w:spacing w:before="120" w:after="120"/>
        <w:rPr>
          <w:rFonts w:ascii="Verdana" w:hAnsi="Verdana"/>
          <w:sz w:val="20"/>
          <w:szCs w:val="20"/>
        </w:rPr>
      </w:pPr>
      <w:r>
        <w:rPr>
          <w:rFonts w:ascii="Verdana" w:hAnsi="Verdana"/>
          <w:sz w:val="20"/>
          <w:szCs w:val="20"/>
        </w:rPr>
        <w:t>Staff shall inform the COSHH Coordinator of any new hazardous substance purchased in order that an assessment can be made prior to use.</w:t>
      </w:r>
    </w:p>
    <w:p w14:paraId="1CA76350" w14:textId="77777777" w:rsidR="00B45051" w:rsidRDefault="00B45051" w:rsidP="00731706">
      <w:pPr>
        <w:spacing w:before="120" w:after="120"/>
        <w:rPr>
          <w:rFonts w:ascii="Verdana" w:hAnsi="Verdana"/>
          <w:sz w:val="20"/>
          <w:szCs w:val="20"/>
        </w:rPr>
      </w:pPr>
    </w:p>
    <w:p w14:paraId="5C99B2ED" w14:textId="77777777" w:rsidR="00B45051" w:rsidRDefault="00B45051" w:rsidP="00731706">
      <w:pPr>
        <w:spacing w:before="120" w:after="120"/>
        <w:rPr>
          <w:rFonts w:ascii="Verdana" w:hAnsi="Verdana"/>
          <w:b/>
          <w:sz w:val="20"/>
          <w:szCs w:val="20"/>
        </w:rPr>
      </w:pPr>
      <w:r>
        <w:rPr>
          <w:rFonts w:ascii="Verdana" w:hAnsi="Verdana"/>
          <w:b/>
          <w:sz w:val="20"/>
          <w:szCs w:val="20"/>
        </w:rPr>
        <w:t>COSHH Coordinator</w:t>
      </w:r>
    </w:p>
    <w:p w14:paraId="0F721727" w14:textId="77777777" w:rsidR="00B45051" w:rsidRDefault="00CD46D8" w:rsidP="00731706">
      <w:pPr>
        <w:spacing w:before="120" w:after="120"/>
        <w:rPr>
          <w:rFonts w:ascii="Verdana" w:hAnsi="Verdana"/>
          <w:sz w:val="20"/>
          <w:szCs w:val="20"/>
        </w:rPr>
      </w:pPr>
      <w:proofErr w:type="gramStart"/>
      <w:r>
        <w:rPr>
          <w:rFonts w:ascii="Verdana" w:hAnsi="Verdana"/>
          <w:sz w:val="20"/>
          <w:szCs w:val="20"/>
        </w:rPr>
        <w:t>The school administrator Nic Tamblyn,</w:t>
      </w:r>
      <w:proofErr w:type="gramEnd"/>
      <w:r>
        <w:rPr>
          <w:rFonts w:ascii="Verdana" w:hAnsi="Verdana"/>
          <w:sz w:val="20"/>
          <w:szCs w:val="20"/>
        </w:rPr>
        <w:t xml:space="preserve"> </w:t>
      </w:r>
      <w:r w:rsidR="00B45051">
        <w:rPr>
          <w:rFonts w:ascii="Verdana" w:hAnsi="Verdana"/>
          <w:sz w:val="20"/>
          <w:szCs w:val="20"/>
        </w:rPr>
        <w:t>is responsible for ensuring that, before any new substance/chemical is used, a COSHH assessment has been obtained from Cornwall Council.</w:t>
      </w:r>
    </w:p>
    <w:p w14:paraId="26EED99C" w14:textId="77777777" w:rsidR="00AC4764" w:rsidRDefault="00AC4764" w:rsidP="00731706">
      <w:pPr>
        <w:spacing w:before="120" w:after="120"/>
        <w:rPr>
          <w:rFonts w:ascii="Verdana" w:hAnsi="Verdana"/>
          <w:sz w:val="20"/>
          <w:szCs w:val="20"/>
        </w:rPr>
      </w:pPr>
      <w:r>
        <w:rPr>
          <w:rFonts w:ascii="Verdana" w:hAnsi="Verdana"/>
          <w:sz w:val="20"/>
          <w:szCs w:val="20"/>
        </w:rPr>
        <w:t xml:space="preserve">The </w:t>
      </w:r>
      <w:proofErr w:type="gramStart"/>
      <w:r>
        <w:rPr>
          <w:rFonts w:ascii="Verdana" w:hAnsi="Verdana"/>
          <w:sz w:val="20"/>
          <w:szCs w:val="20"/>
        </w:rPr>
        <w:t>Coordinator</w:t>
      </w:r>
      <w:proofErr w:type="gramEnd"/>
      <w:r>
        <w:rPr>
          <w:rFonts w:ascii="Verdana" w:hAnsi="Verdana"/>
          <w:sz w:val="20"/>
          <w:szCs w:val="20"/>
        </w:rPr>
        <w:t xml:space="preserve"> is responsible for ensuring that COSHH assessments are seen and understood by those staff who are exposed to the substance/preparation.</w:t>
      </w:r>
    </w:p>
    <w:p w14:paraId="341EF01E" w14:textId="77777777" w:rsidR="00AC4764" w:rsidRDefault="00AC4764" w:rsidP="00731706">
      <w:pPr>
        <w:spacing w:before="120" w:after="120"/>
        <w:rPr>
          <w:rFonts w:ascii="Verdana" w:hAnsi="Verdana"/>
          <w:sz w:val="20"/>
          <w:szCs w:val="20"/>
        </w:rPr>
      </w:pPr>
      <w:r>
        <w:rPr>
          <w:rFonts w:ascii="Verdana" w:hAnsi="Verdana"/>
          <w:sz w:val="20"/>
          <w:szCs w:val="20"/>
        </w:rPr>
        <w:t xml:space="preserve">The </w:t>
      </w:r>
      <w:proofErr w:type="gramStart"/>
      <w:r>
        <w:rPr>
          <w:rFonts w:ascii="Verdana" w:hAnsi="Verdana"/>
          <w:sz w:val="20"/>
          <w:szCs w:val="20"/>
        </w:rPr>
        <w:t>Coordinator</w:t>
      </w:r>
      <w:proofErr w:type="gramEnd"/>
      <w:r>
        <w:rPr>
          <w:rFonts w:ascii="Verdana" w:hAnsi="Verdana"/>
          <w:sz w:val="20"/>
          <w:szCs w:val="20"/>
        </w:rPr>
        <w:t xml:space="preserve"> is also responsible for ensuring that any updated COSHH assessments received are seen and understood by those who are exposed to the substance/preparation and that the COSHH file is kept up-to-date.</w:t>
      </w:r>
    </w:p>
    <w:p w14:paraId="21EE7C74" w14:textId="77777777" w:rsidR="00AC4764" w:rsidRDefault="00AC4764" w:rsidP="00731706">
      <w:pPr>
        <w:spacing w:before="120" w:after="120"/>
        <w:rPr>
          <w:rFonts w:ascii="Verdana" w:hAnsi="Verdana"/>
          <w:sz w:val="20"/>
          <w:szCs w:val="20"/>
        </w:rPr>
      </w:pPr>
      <w:r>
        <w:rPr>
          <w:rFonts w:ascii="Verdana" w:hAnsi="Verdana"/>
          <w:sz w:val="20"/>
          <w:szCs w:val="20"/>
        </w:rPr>
        <w:t xml:space="preserve">The </w:t>
      </w:r>
      <w:proofErr w:type="gramStart"/>
      <w:r>
        <w:rPr>
          <w:rFonts w:ascii="Verdana" w:hAnsi="Verdana"/>
          <w:sz w:val="20"/>
          <w:szCs w:val="20"/>
        </w:rPr>
        <w:t>Coordinator</w:t>
      </w:r>
      <w:proofErr w:type="gramEnd"/>
      <w:r>
        <w:rPr>
          <w:rFonts w:ascii="Verdana" w:hAnsi="Verdana"/>
          <w:sz w:val="20"/>
          <w:szCs w:val="20"/>
        </w:rPr>
        <w:t xml:space="preserve"> is responsible for ensuring that COSHH assessments are also obtained from contractors on site (both regular contracts such as cleaners and caterers and from builders, decorators, flooring specialists, etc.) where persons may be affected by their use of site or the storage of such substances/preparations may need to be controlled.</w:t>
      </w:r>
    </w:p>
    <w:p w14:paraId="5529218A" w14:textId="77777777" w:rsidR="00AC4764" w:rsidRPr="00B45051" w:rsidRDefault="00AC4764" w:rsidP="00731706">
      <w:pPr>
        <w:spacing w:before="120" w:after="120"/>
        <w:rPr>
          <w:rFonts w:ascii="Verdana" w:hAnsi="Verdana"/>
          <w:sz w:val="20"/>
          <w:szCs w:val="20"/>
        </w:rPr>
      </w:pPr>
      <w:r>
        <w:rPr>
          <w:rFonts w:ascii="Verdana" w:hAnsi="Verdana"/>
          <w:sz w:val="20"/>
          <w:szCs w:val="20"/>
        </w:rPr>
        <w:t xml:space="preserve">In addition, any hazardous substances or preparations being used by visiting artists, crafters, etc. must have appropriate COSHH assessments before being used in the </w:t>
      </w:r>
      <w:r w:rsidR="00CD46D8">
        <w:rPr>
          <w:rFonts w:ascii="Verdana" w:hAnsi="Verdana"/>
          <w:sz w:val="20"/>
          <w:szCs w:val="20"/>
        </w:rPr>
        <w:t>school.</w:t>
      </w:r>
    </w:p>
    <w:p w14:paraId="25F89C34" w14:textId="77777777" w:rsidR="00B0493D" w:rsidRDefault="00B0493D" w:rsidP="00731706">
      <w:pPr>
        <w:spacing w:before="120" w:after="120"/>
        <w:rPr>
          <w:rFonts w:ascii="Verdana" w:hAnsi="Verdana"/>
          <w:sz w:val="20"/>
          <w:szCs w:val="20"/>
        </w:rPr>
      </w:pPr>
      <w:r w:rsidRPr="00B0493D">
        <w:rPr>
          <w:rFonts w:ascii="Verdana" w:hAnsi="Verdana"/>
          <w:sz w:val="20"/>
          <w:szCs w:val="20"/>
        </w:rPr>
        <w:br w:type="page"/>
      </w:r>
    </w:p>
    <w:p w14:paraId="4D8D2E0A" w14:textId="77777777" w:rsidR="00BC118F" w:rsidRPr="00B0493D" w:rsidRDefault="00BC118F"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10</w:t>
      </w:r>
      <w:r w:rsidRPr="00B0493D">
        <w:rPr>
          <w:rFonts w:ascii="Verdana" w:hAnsi="Verdana"/>
          <w:b/>
          <w:color w:val="4F81BD" w:themeColor="accent1"/>
          <w:szCs w:val="20"/>
        </w:rPr>
        <w:t>.</w:t>
      </w:r>
      <w:r w:rsidRPr="00B0493D">
        <w:rPr>
          <w:rFonts w:ascii="Verdana" w:hAnsi="Verdana"/>
          <w:b/>
          <w:color w:val="4F81BD" w:themeColor="accent1"/>
          <w:szCs w:val="20"/>
        </w:rPr>
        <w:tab/>
      </w:r>
      <w:r>
        <w:rPr>
          <w:rFonts w:ascii="Verdana" w:hAnsi="Verdana"/>
          <w:b/>
          <w:color w:val="4F81BD" w:themeColor="accent1"/>
          <w:szCs w:val="20"/>
        </w:rPr>
        <w:t>Display Screen Equipment</w:t>
      </w:r>
    </w:p>
    <w:p w14:paraId="3C2C037C" w14:textId="77777777" w:rsidR="00BC118F" w:rsidRDefault="00BC118F" w:rsidP="00731706">
      <w:pPr>
        <w:spacing w:before="120" w:after="120"/>
        <w:rPr>
          <w:rFonts w:ascii="Verdana" w:hAnsi="Verdana"/>
          <w:b/>
          <w:sz w:val="20"/>
          <w:szCs w:val="20"/>
        </w:rPr>
      </w:pPr>
    </w:p>
    <w:p w14:paraId="7F8E7B51" w14:textId="77777777" w:rsidR="00BC118F" w:rsidRDefault="00BC118F" w:rsidP="00731706">
      <w:pPr>
        <w:spacing w:before="120" w:after="120"/>
        <w:rPr>
          <w:rFonts w:ascii="Verdana" w:hAnsi="Verdana"/>
          <w:b/>
          <w:sz w:val="20"/>
          <w:szCs w:val="20"/>
        </w:rPr>
      </w:pPr>
      <w:r>
        <w:rPr>
          <w:rFonts w:ascii="Verdana" w:hAnsi="Verdana"/>
          <w:b/>
          <w:sz w:val="20"/>
          <w:szCs w:val="20"/>
        </w:rPr>
        <w:t>Workstation Assessment</w:t>
      </w:r>
    </w:p>
    <w:p w14:paraId="181DD960" w14:textId="77777777" w:rsidR="00BC118F" w:rsidRDefault="00CD46D8" w:rsidP="00731706">
      <w:pPr>
        <w:spacing w:before="120" w:after="120"/>
        <w:rPr>
          <w:rFonts w:ascii="Verdana" w:hAnsi="Verdana"/>
          <w:sz w:val="20"/>
          <w:szCs w:val="20"/>
        </w:rPr>
      </w:pPr>
      <w:r>
        <w:rPr>
          <w:rFonts w:ascii="Verdana" w:hAnsi="Verdana"/>
          <w:sz w:val="20"/>
          <w:szCs w:val="20"/>
        </w:rPr>
        <w:t>Nic Tamblyn, school administrator</w:t>
      </w:r>
      <w:r w:rsidR="00BC118F">
        <w:rPr>
          <w:rFonts w:ascii="Verdana" w:hAnsi="Verdana"/>
          <w:sz w:val="20"/>
          <w:szCs w:val="20"/>
        </w:rPr>
        <w:t xml:space="preserve"> is responsible for overseeing the assessment of all display screen equipment (DSE) used by people at work (i.e. excluding student workstations) to ensure that it is suitable for the task and complies with legislation and the relevant British Standards.</w:t>
      </w:r>
    </w:p>
    <w:p w14:paraId="4C28F098" w14:textId="77777777" w:rsidR="00BC118F" w:rsidRDefault="00BC118F" w:rsidP="00731706">
      <w:pPr>
        <w:spacing w:before="120" w:after="120"/>
        <w:rPr>
          <w:rFonts w:ascii="Verdana" w:hAnsi="Verdana"/>
          <w:b/>
          <w:sz w:val="20"/>
          <w:szCs w:val="20"/>
        </w:rPr>
      </w:pPr>
      <w:r>
        <w:rPr>
          <w:rFonts w:ascii="Verdana" w:hAnsi="Verdana"/>
          <w:b/>
          <w:sz w:val="20"/>
          <w:szCs w:val="20"/>
        </w:rPr>
        <w:t>Equipment</w:t>
      </w:r>
    </w:p>
    <w:p w14:paraId="59A2E450" w14:textId="77777777" w:rsidR="00BC118F" w:rsidRPr="00C23D1F" w:rsidRDefault="00BC118F" w:rsidP="00731706">
      <w:pPr>
        <w:spacing w:before="120" w:after="120"/>
        <w:rPr>
          <w:rFonts w:ascii="Verdana" w:hAnsi="Verdana"/>
          <w:sz w:val="20"/>
          <w:szCs w:val="20"/>
        </w:rPr>
      </w:pPr>
      <w:r>
        <w:rPr>
          <w:rFonts w:ascii="Verdana" w:hAnsi="Verdana"/>
          <w:sz w:val="20"/>
          <w:szCs w:val="20"/>
        </w:rPr>
        <w:t>Appropriate DSE equipment will be provided as identified by workstation assessments.</w:t>
      </w:r>
    </w:p>
    <w:p w14:paraId="591DBCE2" w14:textId="77777777" w:rsidR="00BC118F" w:rsidRDefault="00BC118F" w:rsidP="00731706">
      <w:pPr>
        <w:spacing w:before="120" w:after="120"/>
        <w:rPr>
          <w:rFonts w:ascii="Verdana" w:hAnsi="Verdana"/>
          <w:b/>
          <w:sz w:val="20"/>
          <w:szCs w:val="20"/>
        </w:rPr>
      </w:pPr>
      <w:r>
        <w:rPr>
          <w:rFonts w:ascii="Verdana" w:hAnsi="Verdana"/>
          <w:b/>
          <w:sz w:val="20"/>
          <w:szCs w:val="20"/>
        </w:rPr>
        <w:t>Eye Tests for Display Screen Equipment Users</w:t>
      </w:r>
    </w:p>
    <w:p w14:paraId="64E4128D" w14:textId="77777777" w:rsidR="00BC118F" w:rsidRDefault="00CD46D8" w:rsidP="00731706">
      <w:pPr>
        <w:spacing w:before="120" w:after="120"/>
        <w:rPr>
          <w:rFonts w:ascii="Verdana" w:hAnsi="Verdana"/>
          <w:sz w:val="20"/>
          <w:szCs w:val="20"/>
        </w:rPr>
      </w:pPr>
      <w:r>
        <w:rPr>
          <w:rFonts w:ascii="Verdana" w:hAnsi="Verdana"/>
          <w:sz w:val="20"/>
          <w:szCs w:val="20"/>
        </w:rPr>
        <w:t>All school</w:t>
      </w:r>
      <w:r w:rsidR="00BC118F">
        <w:rPr>
          <w:rFonts w:ascii="Verdana" w:hAnsi="Verdana"/>
          <w:sz w:val="20"/>
          <w:szCs w:val="20"/>
        </w:rPr>
        <w:t xml:space="preserve"> employees who are defined as display screen equipment (DSE) users are entitled to a free eye test and special glasses for use with DSE.</w:t>
      </w:r>
    </w:p>
    <w:p w14:paraId="1CA88D02" w14:textId="77777777" w:rsidR="00BC118F" w:rsidRPr="0007113A" w:rsidRDefault="00BC118F" w:rsidP="00731706">
      <w:pPr>
        <w:spacing w:before="120" w:after="120"/>
        <w:rPr>
          <w:rFonts w:ascii="Verdana" w:hAnsi="Verdana" w:cs="Verdana"/>
          <w:color w:val="000000"/>
          <w:sz w:val="20"/>
          <w:szCs w:val="20"/>
        </w:rPr>
      </w:pPr>
      <w:r w:rsidRPr="0007113A">
        <w:rPr>
          <w:rFonts w:ascii="Verdana" w:hAnsi="Verdana" w:cs="Verdana"/>
          <w:color w:val="000000"/>
          <w:sz w:val="20"/>
          <w:szCs w:val="20"/>
        </w:rPr>
        <w:t xml:space="preserve">DSE users are defined </w:t>
      </w:r>
      <w:proofErr w:type="gramStart"/>
      <w:r w:rsidRPr="0007113A">
        <w:rPr>
          <w:rFonts w:ascii="Verdana" w:hAnsi="Verdana" w:cs="Verdana"/>
          <w:color w:val="000000"/>
          <w:sz w:val="20"/>
          <w:szCs w:val="20"/>
        </w:rPr>
        <w:t>as:-</w:t>
      </w:r>
      <w:proofErr w:type="gramEnd"/>
    </w:p>
    <w:p w14:paraId="09363AC8"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r w:rsidRPr="0007113A">
        <w:rPr>
          <w:rFonts w:ascii="Verdana" w:hAnsi="Verdana" w:cs="Verdana"/>
          <w:color w:val="000000"/>
          <w:sz w:val="20"/>
          <w:szCs w:val="20"/>
        </w:rPr>
        <w:t>Employees who use display screen equipment as a significant part of their normal work; and</w:t>
      </w:r>
    </w:p>
    <w:p w14:paraId="0079AEDA"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r w:rsidRPr="0007113A">
        <w:rPr>
          <w:rFonts w:ascii="Verdana" w:hAnsi="Verdana" w:cs="Verdana"/>
          <w:color w:val="000000"/>
          <w:sz w:val="20"/>
          <w:szCs w:val="20"/>
        </w:rPr>
        <w:t>Use DSE for continuous or near continuous spells of an hour or more at a time; and</w:t>
      </w:r>
    </w:p>
    <w:p w14:paraId="57358A68"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r w:rsidRPr="0007113A">
        <w:rPr>
          <w:rFonts w:ascii="Verdana" w:hAnsi="Verdana" w:cs="Verdana"/>
          <w:color w:val="000000"/>
          <w:sz w:val="20"/>
          <w:szCs w:val="20"/>
        </w:rPr>
        <w:t xml:space="preserve">Use it in this way </w:t>
      </w:r>
      <w:proofErr w:type="gramStart"/>
      <w:r w:rsidRPr="0007113A">
        <w:rPr>
          <w:rFonts w:ascii="Verdana" w:hAnsi="Verdana" w:cs="Verdana"/>
          <w:color w:val="000000"/>
          <w:sz w:val="20"/>
          <w:szCs w:val="20"/>
        </w:rPr>
        <w:t>more or less daily</w:t>
      </w:r>
      <w:proofErr w:type="gramEnd"/>
      <w:r w:rsidRPr="0007113A">
        <w:rPr>
          <w:rFonts w:ascii="Verdana" w:hAnsi="Verdana" w:cs="Verdana"/>
          <w:color w:val="000000"/>
          <w:sz w:val="20"/>
          <w:szCs w:val="20"/>
        </w:rPr>
        <w:t>; and</w:t>
      </w:r>
    </w:p>
    <w:p w14:paraId="3C0B8DE0"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proofErr w:type="gramStart"/>
      <w:r w:rsidRPr="0007113A">
        <w:rPr>
          <w:rFonts w:ascii="Verdana" w:hAnsi="Verdana" w:cs="Verdana"/>
          <w:color w:val="000000"/>
          <w:sz w:val="20"/>
          <w:szCs w:val="20"/>
        </w:rPr>
        <w:t>Have to</w:t>
      </w:r>
      <w:proofErr w:type="gramEnd"/>
      <w:r w:rsidRPr="0007113A">
        <w:rPr>
          <w:rFonts w:ascii="Verdana" w:hAnsi="Verdana" w:cs="Verdana"/>
          <w:color w:val="000000"/>
          <w:sz w:val="20"/>
          <w:szCs w:val="20"/>
        </w:rPr>
        <w:t xml:space="preserve"> transfer information quickly to or from the display screen equipment; and</w:t>
      </w:r>
    </w:p>
    <w:p w14:paraId="224EA45E" w14:textId="77777777" w:rsidR="00BC118F" w:rsidRPr="0007113A" w:rsidRDefault="00BC118F" w:rsidP="00731706">
      <w:pPr>
        <w:pStyle w:val="ListParagraph"/>
        <w:numPr>
          <w:ilvl w:val="0"/>
          <w:numId w:val="27"/>
        </w:numPr>
        <w:spacing w:before="120" w:after="120"/>
        <w:rPr>
          <w:rFonts w:ascii="Verdana" w:hAnsi="Verdana"/>
          <w:sz w:val="20"/>
          <w:szCs w:val="20"/>
        </w:rPr>
      </w:pPr>
      <w:r>
        <w:rPr>
          <w:rFonts w:ascii="Verdana" w:hAnsi="Verdana" w:cs="Verdana"/>
          <w:color w:val="000000"/>
          <w:sz w:val="20"/>
          <w:szCs w:val="20"/>
        </w:rPr>
        <w:t>A</w:t>
      </w:r>
      <w:r w:rsidRPr="0007113A">
        <w:rPr>
          <w:rFonts w:ascii="Verdana" w:hAnsi="Verdana" w:cs="Verdana"/>
          <w:color w:val="000000"/>
          <w:sz w:val="20"/>
          <w:szCs w:val="20"/>
        </w:rPr>
        <w:t xml:space="preserve"> requirement to apply high levels of attention and concentration; or are highly dependent on DSE or have little or no alternative means of completing the work/task.</w:t>
      </w:r>
    </w:p>
    <w:p w14:paraId="50AD6628" w14:textId="2734E147" w:rsidR="00E345D9" w:rsidRDefault="00E345D9" w:rsidP="00CD46D8">
      <w:pPr>
        <w:spacing w:before="120" w:after="120"/>
        <w:rPr>
          <w:rFonts w:ascii="Verdana" w:hAnsi="Verdana"/>
          <w:sz w:val="20"/>
          <w:szCs w:val="20"/>
        </w:rPr>
      </w:pPr>
    </w:p>
    <w:p w14:paraId="32B324FB" w14:textId="75CBEE08" w:rsidR="00E345D9" w:rsidRPr="00E345D9" w:rsidRDefault="00E345D9" w:rsidP="00CD46D8">
      <w:pPr>
        <w:spacing w:before="120" w:after="120"/>
        <w:rPr>
          <w:rFonts w:ascii="Verdana" w:hAnsi="Verdana"/>
          <w:b/>
          <w:bCs/>
          <w:sz w:val="20"/>
          <w:szCs w:val="20"/>
        </w:rPr>
      </w:pPr>
      <w:r w:rsidRPr="00E345D9">
        <w:rPr>
          <w:rFonts w:ascii="Verdana" w:hAnsi="Verdana"/>
          <w:b/>
          <w:bCs/>
          <w:sz w:val="20"/>
          <w:szCs w:val="20"/>
        </w:rPr>
        <w:t>Working from home</w:t>
      </w:r>
    </w:p>
    <w:p w14:paraId="2B77A836" w14:textId="70674AEA" w:rsidR="00E345D9" w:rsidRPr="0007113A" w:rsidRDefault="00674751" w:rsidP="00CD46D8">
      <w:pPr>
        <w:spacing w:before="120" w:after="120"/>
        <w:rPr>
          <w:rFonts w:ascii="Verdana" w:hAnsi="Verdana"/>
          <w:sz w:val="20"/>
          <w:szCs w:val="20"/>
        </w:rPr>
      </w:pPr>
      <w:r>
        <w:rPr>
          <w:rFonts w:ascii="Verdana" w:hAnsi="Verdana"/>
          <w:sz w:val="20"/>
          <w:szCs w:val="20"/>
        </w:rPr>
        <w:t xml:space="preserve">Staff working from home using a laptop must be sat in an appropriate chair, and workstation.    </w:t>
      </w:r>
    </w:p>
    <w:p w14:paraId="4965EAD7" w14:textId="77777777" w:rsidR="00BC118F" w:rsidRDefault="00BC118F" w:rsidP="00731706">
      <w:pPr>
        <w:rPr>
          <w:rFonts w:ascii="Verdana" w:hAnsi="Verdana"/>
          <w:sz w:val="20"/>
          <w:szCs w:val="20"/>
        </w:rPr>
      </w:pPr>
      <w:r>
        <w:rPr>
          <w:rFonts w:ascii="Verdana" w:hAnsi="Verdana"/>
          <w:sz w:val="20"/>
          <w:szCs w:val="20"/>
        </w:rPr>
        <w:br w:type="page"/>
      </w:r>
    </w:p>
    <w:p w14:paraId="65EF0914" w14:textId="77777777" w:rsidR="00B0493D" w:rsidRPr="00B0493D"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1</w:t>
      </w:r>
      <w:r w:rsidR="00731706">
        <w:rPr>
          <w:rFonts w:ascii="Verdana" w:hAnsi="Verdana"/>
          <w:b/>
          <w:color w:val="4F81BD" w:themeColor="accent1"/>
          <w:szCs w:val="20"/>
        </w:rPr>
        <w:t>1</w:t>
      </w:r>
      <w:r w:rsidR="00B0493D" w:rsidRPr="00B0493D">
        <w:rPr>
          <w:rFonts w:ascii="Verdana" w:hAnsi="Verdana"/>
          <w:b/>
          <w:color w:val="4F81BD" w:themeColor="accent1"/>
          <w:szCs w:val="20"/>
        </w:rPr>
        <w:t>.</w:t>
      </w:r>
      <w:r w:rsidR="00B0493D" w:rsidRPr="00B0493D">
        <w:rPr>
          <w:rFonts w:ascii="Verdana" w:hAnsi="Verdana"/>
          <w:b/>
          <w:color w:val="4F81BD" w:themeColor="accent1"/>
          <w:szCs w:val="20"/>
        </w:rPr>
        <w:tab/>
        <w:t>Work Equipment</w:t>
      </w:r>
    </w:p>
    <w:p w14:paraId="1E3C2F57" w14:textId="77777777" w:rsidR="00B0493D" w:rsidRDefault="00B0493D" w:rsidP="00731706">
      <w:pPr>
        <w:spacing w:before="120" w:after="120"/>
        <w:rPr>
          <w:rFonts w:ascii="Verdana" w:hAnsi="Verdana"/>
          <w:b/>
          <w:sz w:val="20"/>
          <w:szCs w:val="20"/>
        </w:rPr>
      </w:pPr>
    </w:p>
    <w:p w14:paraId="05F0E5BD" w14:textId="20680EFC" w:rsidR="00B0493D" w:rsidRDefault="00CD46D8" w:rsidP="00731706">
      <w:pPr>
        <w:spacing w:before="120" w:after="120"/>
        <w:rPr>
          <w:rFonts w:ascii="Verdana" w:hAnsi="Verdana"/>
          <w:sz w:val="20"/>
          <w:szCs w:val="20"/>
        </w:rPr>
      </w:pPr>
      <w:r>
        <w:rPr>
          <w:rFonts w:ascii="Verdana" w:hAnsi="Verdana"/>
          <w:sz w:val="20"/>
          <w:szCs w:val="20"/>
        </w:rPr>
        <w:t>The Head teacher</w:t>
      </w:r>
      <w:r w:rsidR="00B0493D">
        <w:rPr>
          <w:rFonts w:ascii="Verdana" w:hAnsi="Verdana"/>
          <w:sz w:val="20"/>
          <w:szCs w:val="20"/>
        </w:rPr>
        <w:t xml:space="preserve"> is responsible for overseeing the purchase of all work equipment.</w:t>
      </w:r>
    </w:p>
    <w:p w14:paraId="05AA41EE" w14:textId="77777777" w:rsidR="00B0493D" w:rsidRDefault="00B0493D" w:rsidP="00731706">
      <w:pPr>
        <w:spacing w:before="120" w:after="120"/>
        <w:rPr>
          <w:rFonts w:ascii="Verdana" w:hAnsi="Verdana"/>
          <w:sz w:val="20"/>
          <w:szCs w:val="20"/>
        </w:rPr>
      </w:pPr>
      <w:r>
        <w:rPr>
          <w:rFonts w:ascii="Verdana" w:hAnsi="Verdana"/>
          <w:sz w:val="20"/>
          <w:szCs w:val="20"/>
        </w:rPr>
        <w:t xml:space="preserve">All work equipment must be purchased from a reputable supplier for the type of equipment that is required.  Before purchase consideration must be given </w:t>
      </w:r>
      <w:proofErr w:type="gramStart"/>
      <w:r>
        <w:rPr>
          <w:rFonts w:ascii="Verdana" w:hAnsi="Verdana"/>
          <w:sz w:val="20"/>
          <w:szCs w:val="20"/>
        </w:rPr>
        <w:t>to:-</w:t>
      </w:r>
      <w:proofErr w:type="gramEnd"/>
    </w:p>
    <w:p w14:paraId="6FAFF8C3"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The installation requirements</w:t>
      </w:r>
    </w:p>
    <w:p w14:paraId="4CE73E9C"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The suitability for purpose</w:t>
      </w:r>
    </w:p>
    <w:p w14:paraId="5E59C48E"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The positioning and or the storage of the equipment</w:t>
      </w:r>
    </w:p>
    <w:p w14:paraId="34D66C47"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Maintenance requirements (contracts and repairs)</w:t>
      </w:r>
    </w:p>
    <w:p w14:paraId="2104C0D4"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Training and use of the equipment</w:t>
      </w:r>
    </w:p>
    <w:p w14:paraId="4E66411C" w14:textId="77777777" w:rsidR="00B0493D" w:rsidRDefault="00B0493D" w:rsidP="00731706">
      <w:pPr>
        <w:spacing w:before="120" w:after="120"/>
        <w:rPr>
          <w:rFonts w:ascii="Verdana" w:hAnsi="Verdana"/>
          <w:sz w:val="20"/>
          <w:szCs w:val="20"/>
        </w:rPr>
      </w:pPr>
      <w:r>
        <w:rPr>
          <w:rFonts w:ascii="Verdana" w:hAnsi="Verdana"/>
          <w:sz w:val="20"/>
          <w:szCs w:val="20"/>
        </w:rPr>
        <w:t>Staff must not use new items of work equipment unless appropriate training has been given.</w:t>
      </w:r>
    </w:p>
    <w:p w14:paraId="43DC9C93" w14:textId="77777777" w:rsidR="00B0493D" w:rsidRDefault="00B0493D" w:rsidP="00731706">
      <w:pPr>
        <w:rPr>
          <w:rFonts w:ascii="Verdana" w:hAnsi="Verdana"/>
          <w:sz w:val="20"/>
          <w:szCs w:val="20"/>
        </w:rPr>
      </w:pPr>
      <w:r>
        <w:rPr>
          <w:rFonts w:ascii="Verdana" w:hAnsi="Verdana"/>
          <w:sz w:val="20"/>
          <w:szCs w:val="20"/>
        </w:rPr>
        <w:br w:type="page"/>
      </w:r>
    </w:p>
    <w:p w14:paraId="016F7F3C" w14:textId="77777777" w:rsidR="00731706" w:rsidRPr="00B0493D" w:rsidRDefault="00731706"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12</w:t>
      </w:r>
      <w:r w:rsidRPr="00B0493D">
        <w:rPr>
          <w:rFonts w:ascii="Verdana" w:hAnsi="Verdana"/>
          <w:b/>
          <w:color w:val="4F81BD" w:themeColor="accent1"/>
          <w:szCs w:val="20"/>
        </w:rPr>
        <w:t>.</w:t>
      </w:r>
      <w:r w:rsidRPr="00B0493D">
        <w:rPr>
          <w:rFonts w:ascii="Verdana" w:hAnsi="Verdana"/>
          <w:b/>
          <w:color w:val="4F81BD" w:themeColor="accent1"/>
          <w:szCs w:val="20"/>
        </w:rPr>
        <w:tab/>
      </w:r>
      <w:r>
        <w:rPr>
          <w:rFonts w:ascii="Verdana" w:hAnsi="Verdana"/>
          <w:b/>
          <w:color w:val="4F81BD" w:themeColor="accent1"/>
          <w:szCs w:val="20"/>
        </w:rPr>
        <w:t>Management of Contractors</w:t>
      </w:r>
    </w:p>
    <w:p w14:paraId="2D70CD61" w14:textId="77777777" w:rsidR="00731706" w:rsidRDefault="00731706" w:rsidP="00731706">
      <w:pPr>
        <w:spacing w:before="120" w:after="120"/>
        <w:rPr>
          <w:rFonts w:ascii="Verdana" w:hAnsi="Verdana"/>
          <w:b/>
          <w:sz w:val="20"/>
          <w:szCs w:val="20"/>
        </w:rPr>
      </w:pPr>
    </w:p>
    <w:p w14:paraId="5B83DF00" w14:textId="27685530" w:rsidR="00731706" w:rsidRDefault="00CD46D8" w:rsidP="00731706">
      <w:pPr>
        <w:spacing w:before="120" w:after="120"/>
        <w:rPr>
          <w:rFonts w:ascii="Verdana" w:hAnsi="Verdana"/>
          <w:sz w:val="20"/>
          <w:szCs w:val="20"/>
        </w:rPr>
      </w:pPr>
      <w:r>
        <w:rPr>
          <w:rFonts w:ascii="Verdana" w:hAnsi="Verdana"/>
          <w:sz w:val="20"/>
          <w:szCs w:val="20"/>
        </w:rPr>
        <w:t xml:space="preserve">The </w:t>
      </w:r>
      <w:r w:rsidR="00C03A6C">
        <w:rPr>
          <w:rFonts w:ascii="Verdana" w:hAnsi="Verdana"/>
          <w:sz w:val="20"/>
          <w:szCs w:val="20"/>
        </w:rPr>
        <w:t>H</w:t>
      </w:r>
      <w:r>
        <w:rPr>
          <w:rFonts w:ascii="Verdana" w:hAnsi="Verdana"/>
          <w:sz w:val="20"/>
          <w:szCs w:val="20"/>
        </w:rPr>
        <w:t>ead teacher</w:t>
      </w:r>
      <w:r w:rsidR="00731706">
        <w:rPr>
          <w:rFonts w:ascii="Verdana" w:hAnsi="Verdana"/>
          <w:sz w:val="20"/>
          <w:szCs w:val="20"/>
        </w:rPr>
        <w:t xml:space="preserve"> is responsible for overseeing the management of all contractors on site.</w:t>
      </w:r>
    </w:p>
    <w:p w14:paraId="6D0EE365" w14:textId="77777777" w:rsidR="00731706" w:rsidRDefault="00731706" w:rsidP="00731706">
      <w:pPr>
        <w:spacing w:before="120" w:after="120"/>
        <w:rPr>
          <w:rFonts w:ascii="Verdana" w:hAnsi="Verdana"/>
          <w:b/>
          <w:sz w:val="20"/>
          <w:szCs w:val="20"/>
        </w:rPr>
      </w:pPr>
      <w:r>
        <w:rPr>
          <w:rFonts w:ascii="Verdana" w:hAnsi="Verdana"/>
          <w:b/>
          <w:sz w:val="20"/>
          <w:szCs w:val="20"/>
        </w:rPr>
        <w:t>Selection of Contractors</w:t>
      </w:r>
    </w:p>
    <w:p w14:paraId="6F367A7F" w14:textId="2BCA6E07" w:rsidR="00731706" w:rsidRDefault="00731706" w:rsidP="00731706">
      <w:pPr>
        <w:spacing w:before="120" w:after="120"/>
        <w:rPr>
          <w:rFonts w:ascii="Verdana" w:hAnsi="Verdana"/>
          <w:sz w:val="20"/>
          <w:szCs w:val="20"/>
        </w:rPr>
      </w:pPr>
      <w:r>
        <w:rPr>
          <w:rFonts w:ascii="Verdana" w:hAnsi="Verdana"/>
          <w:sz w:val="20"/>
          <w:szCs w:val="20"/>
        </w:rPr>
        <w:t xml:space="preserve">The </w:t>
      </w:r>
      <w:r w:rsidR="00CD46D8">
        <w:rPr>
          <w:rFonts w:ascii="Verdana" w:hAnsi="Verdana"/>
          <w:sz w:val="20"/>
          <w:szCs w:val="20"/>
        </w:rPr>
        <w:t>school</w:t>
      </w:r>
      <w:r>
        <w:rPr>
          <w:rFonts w:ascii="Verdana" w:hAnsi="Verdana"/>
          <w:sz w:val="20"/>
          <w:szCs w:val="20"/>
        </w:rPr>
        <w:t xml:space="preserve"> will only select contractors to carry out work who have </w:t>
      </w:r>
      <w:proofErr w:type="gramStart"/>
      <w:r>
        <w:rPr>
          <w:rFonts w:ascii="Verdana" w:hAnsi="Verdana"/>
          <w:sz w:val="20"/>
          <w:szCs w:val="20"/>
        </w:rPr>
        <w:t>demonstrated:-</w:t>
      </w:r>
      <w:proofErr w:type="gramEnd"/>
    </w:p>
    <w:p w14:paraId="18064E0E"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 xml:space="preserve">Competence to carry out the work required (by way of training, </w:t>
      </w:r>
      <w:proofErr w:type="gramStart"/>
      <w:r>
        <w:rPr>
          <w:rFonts w:ascii="Verdana" w:hAnsi="Verdana"/>
          <w:sz w:val="20"/>
          <w:szCs w:val="20"/>
        </w:rPr>
        <w:t>knowledge</w:t>
      </w:r>
      <w:proofErr w:type="gramEnd"/>
      <w:r>
        <w:rPr>
          <w:rFonts w:ascii="Verdana" w:hAnsi="Verdana"/>
          <w:sz w:val="20"/>
          <w:szCs w:val="20"/>
        </w:rPr>
        <w:t xml:space="preserve"> and experience)</w:t>
      </w:r>
    </w:p>
    <w:p w14:paraId="44ED2290"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 xml:space="preserve">Assessment of the risks associated with the </w:t>
      </w:r>
      <w:proofErr w:type="gramStart"/>
      <w:r>
        <w:rPr>
          <w:rFonts w:ascii="Verdana" w:hAnsi="Verdana"/>
          <w:sz w:val="20"/>
          <w:szCs w:val="20"/>
        </w:rPr>
        <w:t>work</w:t>
      </w:r>
      <w:proofErr w:type="gramEnd"/>
    </w:p>
    <w:p w14:paraId="5853BFFC"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 safe scheme of work</w:t>
      </w:r>
    </w:p>
    <w:p w14:paraId="1FF8FFF0"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Appropriate management of the work</w:t>
      </w:r>
    </w:p>
    <w:p w14:paraId="2E7F686A"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Appropriate vetting procedures for their employees where appropriate</w:t>
      </w:r>
    </w:p>
    <w:p w14:paraId="68D57642" w14:textId="77777777" w:rsidR="00731706" w:rsidRPr="002C137B"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Appropriate public insurance</w:t>
      </w:r>
    </w:p>
    <w:p w14:paraId="6026B451" w14:textId="77777777" w:rsidR="00731706" w:rsidRDefault="00731706" w:rsidP="00731706">
      <w:pPr>
        <w:spacing w:before="120" w:after="120"/>
        <w:rPr>
          <w:rFonts w:ascii="Verdana" w:hAnsi="Verdana"/>
          <w:b/>
          <w:sz w:val="20"/>
          <w:szCs w:val="20"/>
        </w:rPr>
      </w:pPr>
    </w:p>
    <w:p w14:paraId="47E0684F" w14:textId="77777777" w:rsidR="00731706" w:rsidRDefault="00731706" w:rsidP="00731706">
      <w:pPr>
        <w:spacing w:before="120" w:after="120"/>
        <w:rPr>
          <w:rFonts w:ascii="Verdana" w:hAnsi="Verdana"/>
          <w:b/>
          <w:sz w:val="20"/>
          <w:szCs w:val="20"/>
        </w:rPr>
      </w:pPr>
      <w:r>
        <w:rPr>
          <w:rFonts w:ascii="Verdana" w:hAnsi="Verdana"/>
          <w:b/>
          <w:sz w:val="20"/>
          <w:szCs w:val="20"/>
        </w:rPr>
        <w:t>Management of Contractors</w:t>
      </w:r>
    </w:p>
    <w:p w14:paraId="070E7339" w14:textId="77777777" w:rsidR="00731706" w:rsidRDefault="00731706" w:rsidP="00731706">
      <w:pPr>
        <w:spacing w:before="120" w:after="120"/>
        <w:rPr>
          <w:rFonts w:ascii="Verdana" w:hAnsi="Verdana"/>
          <w:sz w:val="20"/>
          <w:szCs w:val="20"/>
        </w:rPr>
      </w:pPr>
      <w:r>
        <w:rPr>
          <w:rFonts w:ascii="Verdana" w:hAnsi="Verdana"/>
          <w:sz w:val="20"/>
          <w:szCs w:val="20"/>
        </w:rPr>
        <w:t xml:space="preserve">Supervision of contractors will, to an extent, depend on the type of work being carried </w:t>
      </w:r>
      <w:proofErr w:type="gramStart"/>
      <w:r>
        <w:rPr>
          <w:rFonts w:ascii="Verdana" w:hAnsi="Verdana"/>
          <w:sz w:val="20"/>
          <w:szCs w:val="20"/>
        </w:rPr>
        <w:t>out:-</w:t>
      </w:r>
      <w:proofErr w:type="gramEnd"/>
    </w:p>
    <w:p w14:paraId="506700FC" w14:textId="77777777" w:rsidR="00731706" w:rsidRDefault="00731706" w:rsidP="00731706">
      <w:pPr>
        <w:pStyle w:val="ListParagraph"/>
        <w:numPr>
          <w:ilvl w:val="0"/>
          <w:numId w:val="29"/>
        </w:numPr>
        <w:spacing w:before="120" w:after="120"/>
        <w:contextualSpacing w:val="0"/>
        <w:rPr>
          <w:rFonts w:ascii="Verdana" w:hAnsi="Verdana"/>
          <w:sz w:val="20"/>
          <w:szCs w:val="20"/>
        </w:rPr>
      </w:pPr>
      <w:r w:rsidRPr="002C137B">
        <w:rPr>
          <w:rFonts w:ascii="Verdana" w:hAnsi="Verdana"/>
          <w:sz w:val="20"/>
          <w:szCs w:val="20"/>
        </w:rPr>
        <w:t xml:space="preserve">New contractors or contractors visiting the site on a one-off basis will be directly supervised by a member of </w:t>
      </w:r>
      <w:r w:rsidR="00CD46D8">
        <w:rPr>
          <w:rFonts w:ascii="Verdana" w:hAnsi="Verdana"/>
          <w:sz w:val="20"/>
          <w:szCs w:val="20"/>
        </w:rPr>
        <w:t>school</w:t>
      </w:r>
      <w:r w:rsidRPr="002C137B">
        <w:rPr>
          <w:rFonts w:ascii="Verdana" w:hAnsi="Verdana"/>
          <w:sz w:val="20"/>
          <w:szCs w:val="20"/>
        </w:rPr>
        <w:t xml:space="preserve"> staff.</w:t>
      </w:r>
    </w:p>
    <w:p w14:paraId="1A9DB4FE" w14:textId="77777777" w:rsidR="00731706" w:rsidRDefault="00731706" w:rsidP="00731706">
      <w:pPr>
        <w:pStyle w:val="ListParagraph"/>
        <w:numPr>
          <w:ilvl w:val="0"/>
          <w:numId w:val="29"/>
        </w:numPr>
        <w:spacing w:before="120" w:after="120"/>
        <w:contextualSpacing w:val="0"/>
        <w:rPr>
          <w:rFonts w:ascii="Verdana" w:hAnsi="Verdana"/>
          <w:sz w:val="20"/>
          <w:szCs w:val="20"/>
        </w:rPr>
      </w:pPr>
      <w:r>
        <w:rPr>
          <w:rFonts w:ascii="Verdana" w:hAnsi="Verdana"/>
          <w:sz w:val="20"/>
          <w:szCs w:val="20"/>
        </w:rPr>
        <w:t>Term contractors or regular contractors to the site will only be allowed unsupervised access following appropriate checks and assurances from the employer.</w:t>
      </w:r>
    </w:p>
    <w:p w14:paraId="2F3527E6" w14:textId="77777777" w:rsidR="00731706" w:rsidRPr="000B5917" w:rsidRDefault="00731706" w:rsidP="00731706">
      <w:pPr>
        <w:spacing w:before="120" w:after="120"/>
        <w:rPr>
          <w:rFonts w:ascii="Verdana" w:hAnsi="Verdana"/>
          <w:sz w:val="20"/>
          <w:szCs w:val="20"/>
        </w:rPr>
      </w:pPr>
      <w:r>
        <w:rPr>
          <w:rFonts w:ascii="Verdana" w:hAnsi="Verdana"/>
          <w:sz w:val="20"/>
          <w:szCs w:val="20"/>
        </w:rPr>
        <w:t>All contractors will be required to carry visible identification.</w:t>
      </w:r>
    </w:p>
    <w:p w14:paraId="2548822A" w14:textId="77777777" w:rsidR="00731706" w:rsidRDefault="00731706" w:rsidP="00731706">
      <w:pPr>
        <w:spacing w:before="120" w:after="120"/>
        <w:rPr>
          <w:rFonts w:ascii="Verdana" w:hAnsi="Verdana"/>
          <w:sz w:val="20"/>
          <w:szCs w:val="20"/>
        </w:rPr>
      </w:pPr>
      <w:r>
        <w:rPr>
          <w:rFonts w:ascii="Verdana" w:hAnsi="Verdana"/>
          <w:sz w:val="20"/>
          <w:szCs w:val="20"/>
        </w:rPr>
        <w:t xml:space="preserve">Direct supervision will not be necessary where the area of work is physically separate from the </w:t>
      </w:r>
      <w:r w:rsidR="00CD46D8">
        <w:rPr>
          <w:rFonts w:ascii="Verdana" w:hAnsi="Verdana"/>
          <w:sz w:val="20"/>
          <w:szCs w:val="20"/>
        </w:rPr>
        <w:t>school</w:t>
      </w:r>
      <w:r>
        <w:rPr>
          <w:rFonts w:ascii="Verdana" w:hAnsi="Verdana"/>
          <w:sz w:val="20"/>
          <w:szCs w:val="20"/>
        </w:rPr>
        <w:t xml:space="preserve"> (for example: where there is construction on site).</w:t>
      </w:r>
    </w:p>
    <w:p w14:paraId="69B65667" w14:textId="77777777" w:rsidR="00731706" w:rsidRDefault="00731706" w:rsidP="00731706">
      <w:pPr>
        <w:spacing w:before="120" w:after="120"/>
        <w:rPr>
          <w:rFonts w:ascii="Verdana" w:hAnsi="Verdana"/>
          <w:sz w:val="20"/>
          <w:szCs w:val="20"/>
        </w:rPr>
      </w:pPr>
    </w:p>
    <w:p w14:paraId="131DA2C2" w14:textId="77777777" w:rsidR="00731706" w:rsidRDefault="00731706" w:rsidP="00731706">
      <w:pPr>
        <w:spacing w:before="120" w:after="120"/>
        <w:rPr>
          <w:rFonts w:ascii="Verdana" w:hAnsi="Verdana"/>
          <w:b/>
          <w:sz w:val="20"/>
          <w:szCs w:val="20"/>
        </w:rPr>
      </w:pPr>
      <w:r>
        <w:rPr>
          <w:rFonts w:ascii="Verdana" w:hAnsi="Verdana"/>
          <w:b/>
          <w:sz w:val="20"/>
          <w:szCs w:val="20"/>
        </w:rPr>
        <w:t>Construction Works</w:t>
      </w:r>
    </w:p>
    <w:p w14:paraId="72F9B12F" w14:textId="77777777" w:rsidR="00731706" w:rsidRPr="002C137B" w:rsidRDefault="00731706" w:rsidP="00731706">
      <w:pPr>
        <w:spacing w:before="120" w:after="120"/>
        <w:rPr>
          <w:rFonts w:ascii="Verdana" w:hAnsi="Verdana"/>
          <w:sz w:val="20"/>
          <w:szCs w:val="20"/>
        </w:rPr>
      </w:pPr>
      <w:r>
        <w:rPr>
          <w:rFonts w:ascii="Verdana" w:hAnsi="Verdana"/>
          <w:sz w:val="20"/>
          <w:szCs w:val="20"/>
        </w:rPr>
        <w:t xml:space="preserve">For all construction works (other than minor maintenance works) the area under construction will be physically separated from the rest of the </w:t>
      </w:r>
      <w:r w:rsidR="00CD46D8">
        <w:rPr>
          <w:rFonts w:ascii="Verdana" w:hAnsi="Verdana"/>
          <w:sz w:val="20"/>
          <w:szCs w:val="20"/>
        </w:rPr>
        <w:t>school</w:t>
      </w:r>
      <w:r>
        <w:rPr>
          <w:rFonts w:ascii="Verdana" w:hAnsi="Verdana"/>
          <w:sz w:val="20"/>
          <w:szCs w:val="20"/>
        </w:rPr>
        <w:t xml:space="preserve"> and will be out-of-bounds to all non-construction workers except for the purposes of contract management.</w:t>
      </w:r>
    </w:p>
    <w:p w14:paraId="700F4791" w14:textId="77777777" w:rsidR="00731706" w:rsidRDefault="00731706" w:rsidP="00731706">
      <w:pPr>
        <w:rPr>
          <w:rFonts w:ascii="Verdana" w:hAnsi="Verdana"/>
          <w:sz w:val="20"/>
          <w:szCs w:val="20"/>
        </w:rPr>
      </w:pPr>
      <w:r>
        <w:rPr>
          <w:rFonts w:ascii="Verdana" w:hAnsi="Verdana"/>
          <w:sz w:val="20"/>
          <w:szCs w:val="20"/>
        </w:rPr>
        <w:br w:type="page"/>
      </w:r>
    </w:p>
    <w:p w14:paraId="15396A4F" w14:textId="77777777" w:rsidR="00B0493D" w:rsidRPr="00AC4764" w:rsidRDefault="00AC4764" w:rsidP="00731706">
      <w:pPr>
        <w:spacing w:before="120" w:after="120"/>
        <w:rPr>
          <w:rFonts w:ascii="Verdana" w:hAnsi="Verdana"/>
          <w:b/>
          <w:color w:val="4F81BD" w:themeColor="accent1"/>
          <w:szCs w:val="20"/>
        </w:rPr>
      </w:pPr>
      <w:r w:rsidRPr="00AC4764">
        <w:rPr>
          <w:rFonts w:ascii="Verdana" w:hAnsi="Verdana"/>
          <w:b/>
          <w:color w:val="4F81BD" w:themeColor="accent1"/>
          <w:szCs w:val="20"/>
        </w:rPr>
        <w:lastRenderedPageBreak/>
        <w:t>1</w:t>
      </w:r>
      <w:r w:rsidR="00731706">
        <w:rPr>
          <w:rFonts w:ascii="Verdana" w:hAnsi="Verdana"/>
          <w:b/>
          <w:color w:val="4F81BD" w:themeColor="accent1"/>
          <w:szCs w:val="20"/>
        </w:rPr>
        <w:t>3</w:t>
      </w:r>
      <w:r w:rsidRPr="00AC4764">
        <w:rPr>
          <w:rFonts w:ascii="Verdana" w:hAnsi="Verdana"/>
          <w:b/>
          <w:color w:val="4F81BD" w:themeColor="accent1"/>
          <w:szCs w:val="20"/>
        </w:rPr>
        <w:tab/>
        <w:t>Personal Protective Equipment</w:t>
      </w:r>
    </w:p>
    <w:p w14:paraId="56B00A13" w14:textId="77777777" w:rsidR="00AC4764" w:rsidRDefault="00AC4764" w:rsidP="00731706">
      <w:pPr>
        <w:spacing w:before="120" w:after="120"/>
        <w:rPr>
          <w:rFonts w:ascii="Verdana" w:hAnsi="Verdana"/>
          <w:sz w:val="20"/>
          <w:szCs w:val="20"/>
        </w:rPr>
      </w:pPr>
    </w:p>
    <w:p w14:paraId="3A7F6FA4" w14:textId="77777777" w:rsidR="00215B9E" w:rsidRPr="00215B9E" w:rsidRDefault="00CD46D8" w:rsidP="00731706">
      <w:pPr>
        <w:spacing w:before="120" w:after="120"/>
        <w:rPr>
          <w:rFonts w:ascii="Verdana" w:hAnsi="Verdana"/>
          <w:b/>
          <w:sz w:val="20"/>
          <w:szCs w:val="20"/>
        </w:rPr>
      </w:pPr>
      <w:r>
        <w:rPr>
          <w:rFonts w:ascii="Verdana" w:hAnsi="Verdana"/>
          <w:b/>
          <w:sz w:val="20"/>
          <w:szCs w:val="20"/>
        </w:rPr>
        <w:t>School</w:t>
      </w:r>
      <w:r w:rsidR="00215B9E">
        <w:rPr>
          <w:rFonts w:ascii="Verdana" w:hAnsi="Verdana"/>
          <w:b/>
          <w:sz w:val="20"/>
          <w:szCs w:val="20"/>
        </w:rPr>
        <w:t xml:space="preserve"> Responsibilities</w:t>
      </w:r>
    </w:p>
    <w:p w14:paraId="45EAC044" w14:textId="77777777" w:rsidR="00AC4764" w:rsidRDefault="00AC4764" w:rsidP="00731706">
      <w:pPr>
        <w:spacing w:before="120" w:after="120"/>
        <w:rPr>
          <w:rFonts w:ascii="Verdana" w:hAnsi="Verdana"/>
          <w:sz w:val="20"/>
          <w:szCs w:val="20"/>
        </w:rPr>
      </w:pPr>
      <w:r>
        <w:rPr>
          <w:rFonts w:ascii="Verdana" w:hAnsi="Verdana"/>
          <w:sz w:val="20"/>
          <w:szCs w:val="20"/>
        </w:rPr>
        <w:t xml:space="preserve">Personal protective equipment </w:t>
      </w:r>
      <w:r w:rsidR="00F9576C">
        <w:rPr>
          <w:rFonts w:ascii="Verdana" w:hAnsi="Verdana"/>
          <w:sz w:val="20"/>
          <w:szCs w:val="20"/>
        </w:rPr>
        <w:t xml:space="preserve">(PPE) </w:t>
      </w:r>
      <w:r>
        <w:rPr>
          <w:rFonts w:ascii="Verdana" w:hAnsi="Verdana"/>
          <w:sz w:val="20"/>
          <w:szCs w:val="20"/>
        </w:rPr>
        <w:t>will be supplied to control hazards only as a last resort – i.e. where the hazard cannot be removed or reduced to an acceptable level of risk by other means.</w:t>
      </w:r>
    </w:p>
    <w:p w14:paraId="59DEDACD" w14:textId="77777777" w:rsidR="00215B9E" w:rsidRDefault="005D289B" w:rsidP="00731706">
      <w:pPr>
        <w:spacing w:before="120" w:after="120"/>
        <w:rPr>
          <w:rFonts w:ascii="Verdana" w:hAnsi="Verdana"/>
          <w:sz w:val="20"/>
          <w:szCs w:val="20"/>
        </w:rPr>
      </w:pPr>
      <w:r>
        <w:rPr>
          <w:rFonts w:ascii="Verdana" w:hAnsi="Verdana"/>
          <w:sz w:val="20"/>
          <w:szCs w:val="20"/>
        </w:rPr>
        <w:t xml:space="preserve">Where provided the school </w:t>
      </w:r>
      <w:r w:rsidR="00215B9E">
        <w:rPr>
          <w:rFonts w:ascii="Verdana" w:hAnsi="Verdana"/>
          <w:sz w:val="20"/>
          <w:szCs w:val="20"/>
        </w:rPr>
        <w:t>has a duty to ensure that PPE is used effectively.  Managers will be expected to monitor the use of PPE and enforce its use where necessary.</w:t>
      </w:r>
    </w:p>
    <w:p w14:paraId="557CCC1A" w14:textId="77777777" w:rsidR="00AC4764" w:rsidRDefault="00AC4764" w:rsidP="00731706">
      <w:pPr>
        <w:spacing w:before="120" w:after="120"/>
        <w:rPr>
          <w:rFonts w:ascii="Verdana" w:hAnsi="Verdana"/>
          <w:sz w:val="20"/>
          <w:szCs w:val="20"/>
        </w:rPr>
      </w:pPr>
    </w:p>
    <w:p w14:paraId="2FAEF549" w14:textId="77777777" w:rsidR="00AC4764" w:rsidRDefault="00AC4764" w:rsidP="00731706">
      <w:pPr>
        <w:spacing w:before="120" w:after="120"/>
        <w:rPr>
          <w:rFonts w:ascii="Verdana" w:hAnsi="Verdana"/>
          <w:b/>
          <w:sz w:val="20"/>
          <w:szCs w:val="20"/>
        </w:rPr>
      </w:pPr>
      <w:r>
        <w:rPr>
          <w:rFonts w:ascii="Verdana" w:hAnsi="Verdana"/>
          <w:b/>
          <w:sz w:val="20"/>
          <w:szCs w:val="20"/>
        </w:rPr>
        <w:t>Assessment of Need</w:t>
      </w:r>
    </w:p>
    <w:p w14:paraId="6604C450" w14:textId="77777777" w:rsidR="00AC4764" w:rsidRDefault="00F9576C" w:rsidP="00731706">
      <w:pPr>
        <w:spacing w:before="120" w:after="120"/>
        <w:rPr>
          <w:rFonts w:ascii="Verdana" w:hAnsi="Verdana"/>
          <w:sz w:val="20"/>
          <w:szCs w:val="20"/>
        </w:rPr>
      </w:pPr>
      <w:r>
        <w:rPr>
          <w:rFonts w:ascii="Verdana" w:hAnsi="Verdana"/>
          <w:sz w:val="20"/>
          <w:szCs w:val="20"/>
        </w:rPr>
        <w:t>The need for PPE will be determined during the Risk or COSHH Assessment process.</w:t>
      </w:r>
    </w:p>
    <w:p w14:paraId="5FEC2640" w14:textId="77777777" w:rsidR="00F9576C" w:rsidRDefault="00F9576C" w:rsidP="00731706">
      <w:pPr>
        <w:spacing w:before="120" w:after="120"/>
        <w:rPr>
          <w:rFonts w:ascii="Verdana" w:hAnsi="Verdana"/>
          <w:sz w:val="20"/>
          <w:szCs w:val="20"/>
        </w:rPr>
      </w:pPr>
      <w:r>
        <w:rPr>
          <w:rFonts w:ascii="Verdana" w:hAnsi="Verdana"/>
          <w:sz w:val="20"/>
          <w:szCs w:val="20"/>
        </w:rPr>
        <w:t>Where identified as necessary PPE will be provided without cost to staff or students.</w:t>
      </w:r>
    </w:p>
    <w:p w14:paraId="01844264" w14:textId="77777777" w:rsidR="00F9576C" w:rsidRDefault="00F9576C" w:rsidP="00731706">
      <w:pPr>
        <w:spacing w:before="120" w:after="120"/>
        <w:rPr>
          <w:rFonts w:ascii="Verdana" w:hAnsi="Verdana"/>
          <w:sz w:val="20"/>
          <w:szCs w:val="20"/>
        </w:rPr>
      </w:pPr>
    </w:p>
    <w:p w14:paraId="49F3A156" w14:textId="77777777" w:rsidR="00F9576C" w:rsidRPr="00F9576C" w:rsidRDefault="00F9576C" w:rsidP="00731706">
      <w:pPr>
        <w:spacing w:before="120" w:after="120"/>
        <w:rPr>
          <w:rFonts w:ascii="Verdana" w:hAnsi="Verdana"/>
          <w:b/>
          <w:sz w:val="20"/>
          <w:szCs w:val="20"/>
        </w:rPr>
      </w:pPr>
      <w:r w:rsidRPr="00F9576C">
        <w:rPr>
          <w:rFonts w:ascii="Verdana" w:hAnsi="Verdana"/>
          <w:b/>
          <w:sz w:val="20"/>
          <w:szCs w:val="20"/>
        </w:rPr>
        <w:t>Purchase and Storage of PPE</w:t>
      </w:r>
    </w:p>
    <w:p w14:paraId="22814420" w14:textId="0B412B10" w:rsidR="00F9576C" w:rsidRDefault="005D289B" w:rsidP="00731706">
      <w:pPr>
        <w:spacing w:before="120" w:after="120"/>
        <w:rPr>
          <w:rFonts w:ascii="Verdana" w:hAnsi="Verdana"/>
          <w:sz w:val="20"/>
          <w:szCs w:val="20"/>
        </w:rPr>
      </w:pPr>
      <w:r>
        <w:rPr>
          <w:rFonts w:ascii="Verdana" w:hAnsi="Verdana"/>
          <w:sz w:val="20"/>
          <w:szCs w:val="20"/>
        </w:rPr>
        <w:t>The Head teacher</w:t>
      </w:r>
      <w:r w:rsidR="00F9576C">
        <w:rPr>
          <w:rFonts w:ascii="Verdana" w:hAnsi="Verdana"/>
          <w:sz w:val="20"/>
          <w:szCs w:val="20"/>
        </w:rPr>
        <w:t xml:space="preserve"> will be responsible for the purchase of PPE ensuring that it is of the correct type, is suitable for the purpose and of the correct size to ensure that the fit is comfortable for the wearer</w:t>
      </w:r>
      <w:r w:rsidR="00215B9E">
        <w:rPr>
          <w:rFonts w:ascii="Verdana" w:hAnsi="Verdana"/>
          <w:sz w:val="20"/>
          <w:szCs w:val="20"/>
        </w:rPr>
        <w:t xml:space="preserve"> and takes account of any health or medical conditions</w:t>
      </w:r>
      <w:r w:rsidR="00F9576C">
        <w:rPr>
          <w:rFonts w:ascii="Verdana" w:hAnsi="Verdana"/>
          <w:sz w:val="20"/>
          <w:szCs w:val="20"/>
        </w:rPr>
        <w:t>.</w:t>
      </w:r>
    </w:p>
    <w:p w14:paraId="541F436F" w14:textId="77777777" w:rsidR="00F9576C" w:rsidRDefault="005D289B" w:rsidP="00731706">
      <w:pPr>
        <w:spacing w:before="120" w:after="120"/>
        <w:rPr>
          <w:rFonts w:ascii="Verdana" w:hAnsi="Verdana"/>
          <w:sz w:val="20"/>
          <w:szCs w:val="20"/>
        </w:rPr>
      </w:pPr>
      <w:r>
        <w:rPr>
          <w:rFonts w:ascii="Verdana" w:hAnsi="Verdana"/>
          <w:sz w:val="20"/>
          <w:szCs w:val="20"/>
        </w:rPr>
        <w:t xml:space="preserve">In addition, </w:t>
      </w:r>
      <w:r w:rsidR="00F9576C">
        <w:rPr>
          <w:rFonts w:ascii="Verdana" w:hAnsi="Verdana"/>
          <w:sz w:val="20"/>
          <w:szCs w:val="20"/>
        </w:rPr>
        <w:t xml:space="preserve">will ensure that suitable arrangements are in place for the storage, </w:t>
      </w:r>
      <w:proofErr w:type="gramStart"/>
      <w:r w:rsidR="00F9576C">
        <w:rPr>
          <w:rFonts w:ascii="Verdana" w:hAnsi="Verdana"/>
          <w:sz w:val="20"/>
          <w:szCs w:val="20"/>
        </w:rPr>
        <w:t>cleaning</w:t>
      </w:r>
      <w:proofErr w:type="gramEnd"/>
      <w:r w:rsidR="00F9576C">
        <w:rPr>
          <w:rFonts w:ascii="Verdana" w:hAnsi="Verdana"/>
          <w:sz w:val="20"/>
          <w:szCs w:val="20"/>
        </w:rPr>
        <w:t xml:space="preserve"> and replacement of PPE.</w:t>
      </w:r>
    </w:p>
    <w:p w14:paraId="4E6AE1EC" w14:textId="77777777" w:rsidR="00F9576C" w:rsidRDefault="00F9576C" w:rsidP="00731706">
      <w:pPr>
        <w:spacing w:before="120" w:after="120"/>
        <w:rPr>
          <w:rFonts w:ascii="Verdana" w:hAnsi="Verdana"/>
          <w:sz w:val="20"/>
          <w:szCs w:val="20"/>
        </w:rPr>
      </w:pPr>
    </w:p>
    <w:p w14:paraId="756A0A73" w14:textId="77777777" w:rsidR="00F9576C" w:rsidRDefault="00F9576C" w:rsidP="00731706">
      <w:pPr>
        <w:spacing w:before="120" w:after="120"/>
        <w:rPr>
          <w:rFonts w:ascii="Verdana" w:hAnsi="Verdana"/>
          <w:b/>
          <w:sz w:val="20"/>
          <w:szCs w:val="20"/>
        </w:rPr>
      </w:pPr>
      <w:r>
        <w:rPr>
          <w:rFonts w:ascii="Verdana" w:hAnsi="Verdana"/>
          <w:b/>
          <w:sz w:val="20"/>
          <w:szCs w:val="20"/>
        </w:rPr>
        <w:t>Staff and Student Responsibilities</w:t>
      </w:r>
    </w:p>
    <w:p w14:paraId="001FD751" w14:textId="77777777" w:rsidR="00F9576C" w:rsidRDefault="00F9576C" w:rsidP="00731706">
      <w:pPr>
        <w:spacing w:before="120" w:after="120"/>
        <w:rPr>
          <w:rFonts w:ascii="Verdana" w:hAnsi="Verdana"/>
          <w:sz w:val="20"/>
          <w:szCs w:val="20"/>
        </w:rPr>
      </w:pPr>
      <w:r>
        <w:rPr>
          <w:rFonts w:ascii="Verdana" w:hAnsi="Verdana"/>
          <w:sz w:val="20"/>
          <w:szCs w:val="20"/>
        </w:rPr>
        <w:t>When issued with PPE; staff and students are required to wear it correctly.</w:t>
      </w:r>
    </w:p>
    <w:p w14:paraId="6093E383" w14:textId="77777777" w:rsidR="00F9576C" w:rsidRDefault="00F9576C" w:rsidP="00731706">
      <w:pPr>
        <w:spacing w:before="120" w:after="120"/>
        <w:rPr>
          <w:rFonts w:ascii="Verdana" w:hAnsi="Verdana"/>
          <w:sz w:val="20"/>
          <w:szCs w:val="20"/>
        </w:rPr>
      </w:pPr>
      <w:r>
        <w:rPr>
          <w:rFonts w:ascii="Verdana" w:hAnsi="Verdana"/>
          <w:sz w:val="20"/>
          <w:szCs w:val="20"/>
        </w:rPr>
        <w:t>Staff must take all reasonable precautions to ensure that PPE is stored and maintained properly.</w:t>
      </w:r>
    </w:p>
    <w:p w14:paraId="248C156D" w14:textId="77777777" w:rsidR="00F9576C" w:rsidRDefault="00F9576C" w:rsidP="00731706">
      <w:pPr>
        <w:rPr>
          <w:rFonts w:ascii="Verdana" w:hAnsi="Verdana"/>
          <w:sz w:val="20"/>
          <w:szCs w:val="20"/>
        </w:rPr>
      </w:pPr>
      <w:r>
        <w:rPr>
          <w:rFonts w:ascii="Verdana" w:hAnsi="Verdana"/>
          <w:sz w:val="20"/>
          <w:szCs w:val="20"/>
        </w:rPr>
        <w:br w:type="page"/>
      </w:r>
    </w:p>
    <w:p w14:paraId="2D1EA9A0" w14:textId="77777777" w:rsidR="00F9576C" w:rsidRPr="00F9576C" w:rsidRDefault="00F9576C" w:rsidP="00731706">
      <w:pPr>
        <w:spacing w:before="120" w:after="120"/>
        <w:rPr>
          <w:rFonts w:ascii="Verdana" w:hAnsi="Verdana"/>
          <w:b/>
          <w:color w:val="4F81BD" w:themeColor="accent1"/>
          <w:szCs w:val="20"/>
        </w:rPr>
      </w:pPr>
      <w:r w:rsidRPr="00F9576C">
        <w:rPr>
          <w:rFonts w:ascii="Verdana" w:hAnsi="Verdana"/>
          <w:b/>
          <w:color w:val="4F81BD" w:themeColor="accent1"/>
          <w:szCs w:val="20"/>
        </w:rPr>
        <w:lastRenderedPageBreak/>
        <w:t>1</w:t>
      </w:r>
      <w:r w:rsidR="00731706">
        <w:rPr>
          <w:rFonts w:ascii="Verdana" w:hAnsi="Verdana"/>
          <w:b/>
          <w:color w:val="4F81BD" w:themeColor="accent1"/>
          <w:szCs w:val="20"/>
        </w:rPr>
        <w:t>4</w:t>
      </w:r>
      <w:r w:rsidRPr="00F9576C">
        <w:rPr>
          <w:rFonts w:ascii="Verdana" w:hAnsi="Verdana"/>
          <w:b/>
          <w:color w:val="4F81BD" w:themeColor="accent1"/>
          <w:szCs w:val="20"/>
        </w:rPr>
        <w:tab/>
        <w:t>Working Alone</w:t>
      </w:r>
    </w:p>
    <w:p w14:paraId="0C5E2D5B" w14:textId="77777777" w:rsidR="00F9576C" w:rsidRDefault="00F9576C" w:rsidP="00731706">
      <w:pPr>
        <w:spacing w:before="120" w:after="120"/>
        <w:rPr>
          <w:rFonts w:ascii="Verdana" w:hAnsi="Verdana"/>
          <w:sz w:val="20"/>
          <w:szCs w:val="20"/>
        </w:rPr>
      </w:pPr>
    </w:p>
    <w:p w14:paraId="13FEA173" w14:textId="77777777" w:rsidR="00F9576C" w:rsidRDefault="00083130" w:rsidP="00731706">
      <w:pPr>
        <w:spacing w:before="120" w:after="120"/>
        <w:rPr>
          <w:rFonts w:ascii="Verdana" w:hAnsi="Verdana"/>
          <w:sz w:val="20"/>
          <w:szCs w:val="20"/>
        </w:rPr>
      </w:pPr>
      <w:r>
        <w:rPr>
          <w:rFonts w:ascii="Verdana" w:hAnsi="Verdana"/>
          <w:sz w:val="20"/>
          <w:szCs w:val="20"/>
        </w:rPr>
        <w:t xml:space="preserve">It is recognised that, from time to time, it may be necessary for </w:t>
      </w:r>
      <w:r w:rsidR="005D289B">
        <w:rPr>
          <w:rFonts w:ascii="Verdana" w:hAnsi="Verdana"/>
          <w:sz w:val="20"/>
          <w:szCs w:val="20"/>
        </w:rPr>
        <w:t>school</w:t>
      </w:r>
      <w:r>
        <w:rPr>
          <w:rFonts w:ascii="Verdana" w:hAnsi="Verdana"/>
          <w:sz w:val="20"/>
          <w:szCs w:val="20"/>
        </w:rPr>
        <w:t xml:space="preserve"> staff to work in situations or locations which are remote from other members of staff.</w:t>
      </w:r>
      <w:r w:rsidR="00176D22">
        <w:rPr>
          <w:rFonts w:ascii="Verdana" w:hAnsi="Verdana"/>
          <w:sz w:val="20"/>
          <w:szCs w:val="20"/>
        </w:rPr>
        <w:t xml:space="preserve">  This will include staff working in the evenings, weekends or during the holiday in the </w:t>
      </w:r>
      <w:r w:rsidR="005D289B">
        <w:rPr>
          <w:rFonts w:ascii="Verdana" w:hAnsi="Verdana"/>
          <w:sz w:val="20"/>
          <w:szCs w:val="20"/>
        </w:rPr>
        <w:t>school</w:t>
      </w:r>
      <w:r w:rsidR="00176D22">
        <w:rPr>
          <w:rFonts w:ascii="Verdana" w:hAnsi="Verdana"/>
          <w:sz w:val="20"/>
          <w:szCs w:val="20"/>
        </w:rPr>
        <w:t xml:space="preserve"> on their own.</w:t>
      </w:r>
    </w:p>
    <w:p w14:paraId="2A8484C2" w14:textId="77777777" w:rsidR="00176D22" w:rsidRDefault="00176D22" w:rsidP="00731706">
      <w:pPr>
        <w:spacing w:before="120" w:after="120"/>
        <w:rPr>
          <w:rFonts w:ascii="Verdana" w:hAnsi="Verdana"/>
          <w:sz w:val="20"/>
          <w:szCs w:val="20"/>
        </w:rPr>
      </w:pPr>
      <w:r>
        <w:rPr>
          <w:rFonts w:ascii="Verdana" w:hAnsi="Verdana"/>
          <w:sz w:val="20"/>
          <w:szCs w:val="20"/>
        </w:rPr>
        <w:t xml:space="preserve">In such circumstances the </w:t>
      </w:r>
      <w:r w:rsidR="005D289B">
        <w:rPr>
          <w:rFonts w:ascii="Verdana" w:hAnsi="Verdana"/>
          <w:sz w:val="20"/>
          <w:szCs w:val="20"/>
        </w:rPr>
        <w:t>school</w:t>
      </w:r>
      <w:r>
        <w:rPr>
          <w:rFonts w:ascii="Verdana" w:hAnsi="Verdana"/>
          <w:sz w:val="20"/>
          <w:szCs w:val="20"/>
        </w:rPr>
        <w:t xml:space="preserve"> will assess the risk to these individuals</w:t>
      </w:r>
      <w:r w:rsidR="00530867">
        <w:rPr>
          <w:rFonts w:ascii="Verdana" w:hAnsi="Verdana"/>
          <w:sz w:val="20"/>
          <w:szCs w:val="20"/>
        </w:rPr>
        <w:t xml:space="preserve"> and will introduce </w:t>
      </w:r>
      <w:r w:rsidR="00806D2D">
        <w:rPr>
          <w:rFonts w:ascii="Verdana" w:hAnsi="Verdana"/>
          <w:sz w:val="20"/>
          <w:szCs w:val="20"/>
        </w:rPr>
        <w:t xml:space="preserve">suitable controls to ensure that all risks are minimised.  A copy of the procedures introduced to control these risks will be kept in </w:t>
      </w:r>
      <w:r w:rsidR="005D289B">
        <w:rPr>
          <w:rFonts w:ascii="Verdana" w:hAnsi="Verdana"/>
          <w:sz w:val="20"/>
          <w:szCs w:val="20"/>
        </w:rPr>
        <w:t>the school office.</w:t>
      </w:r>
    </w:p>
    <w:p w14:paraId="38E5C0FF" w14:textId="77777777" w:rsidR="00806D2D" w:rsidRDefault="00806D2D" w:rsidP="00731706">
      <w:pPr>
        <w:spacing w:before="120" w:after="120"/>
        <w:rPr>
          <w:rFonts w:ascii="Verdana" w:hAnsi="Verdana"/>
          <w:sz w:val="20"/>
          <w:szCs w:val="20"/>
        </w:rPr>
      </w:pPr>
      <w:r>
        <w:rPr>
          <w:rFonts w:ascii="Verdana" w:hAnsi="Verdana"/>
          <w:sz w:val="20"/>
          <w:szCs w:val="20"/>
        </w:rPr>
        <w:t xml:space="preserve">Any staff wishing to work outside </w:t>
      </w:r>
      <w:r w:rsidR="00EB2085">
        <w:rPr>
          <w:rFonts w:ascii="Verdana" w:hAnsi="Verdana"/>
          <w:sz w:val="20"/>
          <w:szCs w:val="20"/>
        </w:rPr>
        <w:t xml:space="preserve">normal </w:t>
      </w:r>
      <w:r w:rsidR="005D289B">
        <w:rPr>
          <w:rFonts w:ascii="Verdana" w:hAnsi="Verdana"/>
          <w:sz w:val="20"/>
          <w:szCs w:val="20"/>
        </w:rPr>
        <w:t>school</w:t>
      </w:r>
      <w:r w:rsidR="00EB2085">
        <w:rPr>
          <w:rFonts w:ascii="Verdana" w:hAnsi="Verdana"/>
          <w:sz w:val="20"/>
          <w:szCs w:val="20"/>
        </w:rPr>
        <w:t xml:space="preserve"> hours must have prior agreement/permission from </w:t>
      </w:r>
      <w:r w:rsidR="005D289B">
        <w:rPr>
          <w:rFonts w:ascii="Verdana" w:hAnsi="Verdana"/>
          <w:sz w:val="20"/>
          <w:szCs w:val="20"/>
        </w:rPr>
        <w:t>the Head teacher.</w:t>
      </w:r>
    </w:p>
    <w:p w14:paraId="6129CB27" w14:textId="77777777" w:rsidR="00EB2085" w:rsidRDefault="00EB2085" w:rsidP="00731706">
      <w:pPr>
        <w:spacing w:before="120" w:after="120"/>
        <w:rPr>
          <w:rFonts w:ascii="Verdana" w:hAnsi="Verdana"/>
          <w:sz w:val="20"/>
          <w:szCs w:val="20"/>
        </w:rPr>
      </w:pPr>
    </w:p>
    <w:p w14:paraId="1B63932D" w14:textId="77777777" w:rsidR="00EB2085" w:rsidRDefault="00EB2085" w:rsidP="00731706">
      <w:pPr>
        <w:spacing w:before="120" w:after="120"/>
        <w:rPr>
          <w:rFonts w:ascii="Verdana" w:hAnsi="Verdana"/>
          <w:b/>
          <w:sz w:val="20"/>
          <w:szCs w:val="20"/>
        </w:rPr>
      </w:pPr>
      <w:r>
        <w:rPr>
          <w:rFonts w:ascii="Verdana" w:hAnsi="Verdana"/>
          <w:b/>
          <w:sz w:val="20"/>
          <w:szCs w:val="20"/>
        </w:rPr>
        <w:t>School Security</w:t>
      </w:r>
    </w:p>
    <w:p w14:paraId="5611F06D" w14:textId="77777777" w:rsidR="00EB2085" w:rsidRDefault="005D289B" w:rsidP="00731706">
      <w:pPr>
        <w:spacing w:before="120" w:after="120"/>
        <w:rPr>
          <w:rFonts w:ascii="Verdana" w:hAnsi="Verdana"/>
          <w:sz w:val="20"/>
          <w:szCs w:val="20"/>
        </w:rPr>
      </w:pPr>
      <w:r>
        <w:rPr>
          <w:rFonts w:ascii="Verdana" w:hAnsi="Verdana"/>
          <w:sz w:val="20"/>
          <w:szCs w:val="20"/>
        </w:rPr>
        <w:t>The Head teacher</w:t>
      </w:r>
      <w:r w:rsidR="00A04E28">
        <w:rPr>
          <w:rFonts w:ascii="Verdana" w:hAnsi="Verdana"/>
          <w:sz w:val="20"/>
          <w:szCs w:val="20"/>
        </w:rPr>
        <w:t xml:space="preserve"> is the appointed person who is responsible for the security of the site at the end of the day by ensuring that doors, windows, skylight etc. are secured.</w:t>
      </w:r>
    </w:p>
    <w:p w14:paraId="09415F97" w14:textId="77777777" w:rsidR="00A04E28" w:rsidRDefault="005D289B" w:rsidP="00731706">
      <w:pPr>
        <w:spacing w:before="120" w:after="120"/>
        <w:rPr>
          <w:rFonts w:ascii="Verdana" w:hAnsi="Verdana"/>
          <w:sz w:val="20"/>
          <w:szCs w:val="20"/>
        </w:rPr>
      </w:pPr>
      <w:r>
        <w:rPr>
          <w:rFonts w:ascii="Verdana" w:hAnsi="Verdana"/>
          <w:sz w:val="20"/>
          <w:szCs w:val="20"/>
        </w:rPr>
        <w:t>The Head teacher</w:t>
      </w:r>
      <w:r w:rsidR="00A04E28">
        <w:rPr>
          <w:rFonts w:ascii="Verdana" w:hAnsi="Verdana"/>
          <w:sz w:val="20"/>
          <w:szCs w:val="20"/>
        </w:rPr>
        <w:t xml:space="preserve"> is responsible for </w:t>
      </w:r>
      <w:r>
        <w:rPr>
          <w:rFonts w:ascii="Verdana" w:hAnsi="Verdana"/>
          <w:sz w:val="20"/>
          <w:szCs w:val="20"/>
        </w:rPr>
        <w:t xml:space="preserve">organising and </w:t>
      </w:r>
      <w:r w:rsidR="00A04E28">
        <w:rPr>
          <w:rFonts w:ascii="Verdana" w:hAnsi="Verdana"/>
          <w:sz w:val="20"/>
          <w:szCs w:val="20"/>
        </w:rPr>
        <w:t>carrying out checks of the premises during holiday periods.</w:t>
      </w:r>
    </w:p>
    <w:p w14:paraId="2BFCDD1A" w14:textId="77777777" w:rsidR="00A04E28" w:rsidRDefault="00A04E28" w:rsidP="00731706">
      <w:pPr>
        <w:spacing w:before="120" w:after="120"/>
        <w:rPr>
          <w:rFonts w:ascii="Verdana" w:hAnsi="Verdana"/>
          <w:sz w:val="20"/>
          <w:szCs w:val="20"/>
        </w:rPr>
      </w:pPr>
    </w:p>
    <w:p w14:paraId="1EBAFF98" w14:textId="77777777" w:rsidR="00A04E28" w:rsidRDefault="00A04E28" w:rsidP="00731706">
      <w:pPr>
        <w:spacing w:before="120" w:after="120"/>
        <w:rPr>
          <w:rFonts w:ascii="Verdana" w:hAnsi="Verdana"/>
          <w:b/>
          <w:sz w:val="20"/>
          <w:szCs w:val="20"/>
        </w:rPr>
      </w:pPr>
      <w:r>
        <w:rPr>
          <w:rFonts w:ascii="Verdana" w:hAnsi="Verdana"/>
          <w:b/>
          <w:sz w:val="20"/>
          <w:szCs w:val="20"/>
        </w:rPr>
        <w:t xml:space="preserve">School Staff/Governors Responding to </w:t>
      </w:r>
      <w:proofErr w:type="gramStart"/>
      <w:r>
        <w:rPr>
          <w:rFonts w:ascii="Verdana" w:hAnsi="Verdana"/>
          <w:b/>
          <w:sz w:val="20"/>
          <w:szCs w:val="20"/>
        </w:rPr>
        <w:t>Call-Outs</w:t>
      </w:r>
      <w:proofErr w:type="gramEnd"/>
    </w:p>
    <w:p w14:paraId="06EC3932" w14:textId="77777777" w:rsidR="00500E50" w:rsidRDefault="00500E50" w:rsidP="00731706">
      <w:pPr>
        <w:spacing w:before="120" w:after="120"/>
        <w:rPr>
          <w:rFonts w:ascii="Verdana" w:hAnsi="Verdana"/>
          <w:sz w:val="20"/>
          <w:szCs w:val="20"/>
        </w:rPr>
      </w:pPr>
      <w:r>
        <w:rPr>
          <w:rFonts w:ascii="Verdana" w:hAnsi="Verdana"/>
          <w:sz w:val="20"/>
          <w:szCs w:val="20"/>
        </w:rPr>
        <w:t xml:space="preserve">Staff nominated as out-of-hours key holders are sometimes required to attend site following the activation of the alarm.  When they are called </w:t>
      </w:r>
      <w:proofErr w:type="gramStart"/>
      <w:r>
        <w:rPr>
          <w:rFonts w:ascii="Verdana" w:hAnsi="Verdana"/>
          <w:sz w:val="20"/>
          <w:szCs w:val="20"/>
        </w:rPr>
        <w:t>out</w:t>
      </w:r>
      <w:proofErr w:type="gramEnd"/>
      <w:r>
        <w:rPr>
          <w:rFonts w:ascii="Verdana" w:hAnsi="Verdana"/>
          <w:sz w:val="20"/>
          <w:szCs w:val="20"/>
        </w:rPr>
        <w:t xml:space="preserve"> they will not know what situation they will find and consequently systems need to be established which reduce the potential for them to be harmed.</w:t>
      </w:r>
    </w:p>
    <w:p w14:paraId="2F5AF7E0" w14:textId="77777777" w:rsidR="00500E50" w:rsidRDefault="00115791" w:rsidP="00731706">
      <w:pPr>
        <w:spacing w:before="120" w:after="120"/>
        <w:rPr>
          <w:rFonts w:ascii="Verdana" w:hAnsi="Verdana"/>
          <w:sz w:val="20"/>
          <w:szCs w:val="20"/>
        </w:rPr>
      </w:pPr>
      <w:r>
        <w:rPr>
          <w:rFonts w:ascii="Verdana" w:hAnsi="Verdana"/>
          <w:sz w:val="20"/>
          <w:szCs w:val="20"/>
        </w:rPr>
        <w:t>It is considered that it is foreseeable that when attending a call out there is a potential for injury due to assault (which is rare) or as the consequence of an accident.</w:t>
      </w:r>
    </w:p>
    <w:p w14:paraId="4FE41581" w14:textId="77777777" w:rsidR="00115791" w:rsidRDefault="005D289B" w:rsidP="00731706">
      <w:pPr>
        <w:spacing w:before="120" w:after="120"/>
        <w:rPr>
          <w:rFonts w:ascii="Verdana" w:hAnsi="Verdana"/>
          <w:sz w:val="20"/>
          <w:szCs w:val="20"/>
        </w:rPr>
      </w:pPr>
      <w:r>
        <w:rPr>
          <w:rFonts w:ascii="Verdana" w:hAnsi="Verdana"/>
          <w:sz w:val="20"/>
          <w:szCs w:val="20"/>
        </w:rPr>
        <w:t xml:space="preserve">Sam Bowden Head teacher, Sarah Bennett Class Teacher, Nic Tamblyn Admin </w:t>
      </w:r>
      <w:r w:rsidR="00115791">
        <w:rPr>
          <w:rFonts w:ascii="Verdana" w:hAnsi="Verdana"/>
          <w:sz w:val="20"/>
          <w:szCs w:val="20"/>
        </w:rPr>
        <w:t xml:space="preserve">are the </w:t>
      </w:r>
      <w:r>
        <w:rPr>
          <w:rFonts w:ascii="Verdana" w:hAnsi="Verdana"/>
          <w:sz w:val="20"/>
          <w:szCs w:val="20"/>
        </w:rPr>
        <w:t>school</w:t>
      </w:r>
      <w:r w:rsidR="00115791">
        <w:rPr>
          <w:rFonts w:ascii="Verdana" w:hAnsi="Verdana"/>
          <w:sz w:val="20"/>
          <w:szCs w:val="20"/>
        </w:rPr>
        <w:t>’s nominated representatives who will respond in an out-of-hours call out.</w:t>
      </w:r>
    </w:p>
    <w:p w14:paraId="7C19DA7D" w14:textId="77777777" w:rsidR="00115791" w:rsidRDefault="00115791" w:rsidP="00731706">
      <w:pPr>
        <w:spacing w:before="120" w:after="120"/>
        <w:rPr>
          <w:rFonts w:ascii="Verdana" w:hAnsi="Verdana"/>
          <w:sz w:val="20"/>
          <w:szCs w:val="20"/>
        </w:rPr>
      </w:pPr>
      <w:r>
        <w:rPr>
          <w:rFonts w:ascii="Verdana" w:hAnsi="Verdana"/>
          <w:sz w:val="20"/>
          <w:szCs w:val="20"/>
        </w:rPr>
        <w:t xml:space="preserve">The </w:t>
      </w:r>
      <w:r w:rsidR="005D289B">
        <w:rPr>
          <w:rFonts w:ascii="Verdana" w:hAnsi="Verdana"/>
          <w:sz w:val="20"/>
          <w:szCs w:val="20"/>
        </w:rPr>
        <w:t>school</w:t>
      </w:r>
      <w:r>
        <w:rPr>
          <w:rFonts w:ascii="Verdana" w:hAnsi="Verdana"/>
          <w:sz w:val="20"/>
          <w:szCs w:val="20"/>
        </w:rPr>
        <w:t xml:space="preserve"> will assess the risks to these individuals and introduce suitable control measures to ensure that all risks are minimised.</w:t>
      </w:r>
    </w:p>
    <w:p w14:paraId="06DFEB72" w14:textId="77777777" w:rsidR="00115791" w:rsidRDefault="00115791" w:rsidP="00731706">
      <w:pPr>
        <w:spacing w:before="120" w:after="120"/>
        <w:rPr>
          <w:rFonts w:ascii="Verdana" w:hAnsi="Verdana"/>
          <w:sz w:val="20"/>
          <w:szCs w:val="20"/>
        </w:rPr>
      </w:pPr>
    </w:p>
    <w:p w14:paraId="5758159B" w14:textId="77777777" w:rsidR="00115791" w:rsidRDefault="00C53E9E" w:rsidP="00731706">
      <w:pPr>
        <w:spacing w:before="120" w:after="120"/>
        <w:rPr>
          <w:rFonts w:ascii="Verdana" w:hAnsi="Verdana"/>
          <w:b/>
          <w:sz w:val="20"/>
          <w:szCs w:val="20"/>
        </w:rPr>
      </w:pPr>
      <w:r>
        <w:rPr>
          <w:rFonts w:ascii="Verdana" w:hAnsi="Verdana"/>
          <w:b/>
          <w:sz w:val="20"/>
          <w:szCs w:val="20"/>
        </w:rPr>
        <w:t>Call Out Arrangements</w:t>
      </w:r>
    </w:p>
    <w:p w14:paraId="6941C70E" w14:textId="77777777" w:rsidR="00C53E9E" w:rsidRDefault="00C53E9E" w:rsidP="005D289B">
      <w:pPr>
        <w:spacing w:before="120" w:after="120"/>
        <w:rPr>
          <w:rFonts w:ascii="Verdana" w:hAnsi="Verdana"/>
          <w:sz w:val="20"/>
          <w:szCs w:val="20"/>
        </w:rPr>
      </w:pPr>
      <w:r>
        <w:rPr>
          <w:rFonts w:ascii="Verdana" w:hAnsi="Verdana"/>
          <w:sz w:val="20"/>
          <w:szCs w:val="20"/>
        </w:rPr>
        <w:t xml:space="preserve">The </w:t>
      </w:r>
      <w:r w:rsidR="005D289B">
        <w:rPr>
          <w:rFonts w:ascii="Verdana" w:hAnsi="Verdana"/>
          <w:sz w:val="20"/>
          <w:szCs w:val="20"/>
        </w:rPr>
        <w:t>school</w:t>
      </w:r>
      <w:r>
        <w:rPr>
          <w:rFonts w:ascii="Verdana" w:hAnsi="Verdana"/>
          <w:sz w:val="20"/>
          <w:szCs w:val="20"/>
        </w:rPr>
        <w:t xml:space="preserve"> will introduce call out arrangements that will reduce the possibility of injury to staff and which ensure that if an incident occurs support will be provided.</w:t>
      </w:r>
    </w:p>
    <w:p w14:paraId="1B7E4592" w14:textId="77777777" w:rsidR="005D289B" w:rsidRPr="00944619" w:rsidRDefault="005D289B" w:rsidP="005D289B">
      <w:pPr>
        <w:spacing w:before="120" w:after="120"/>
        <w:rPr>
          <w:rFonts w:ascii="Verdana" w:hAnsi="Verdana"/>
          <w:sz w:val="20"/>
          <w:szCs w:val="20"/>
          <w:highlight w:val="yellow"/>
        </w:rPr>
      </w:pPr>
    </w:p>
    <w:p w14:paraId="563FB194" w14:textId="77777777" w:rsidR="00C53E9E" w:rsidRPr="005D289B" w:rsidRDefault="00C53E9E" w:rsidP="00731706">
      <w:pPr>
        <w:spacing w:before="120" w:after="120"/>
        <w:ind w:left="720"/>
        <w:rPr>
          <w:rFonts w:ascii="Verdana" w:hAnsi="Verdana"/>
          <w:b/>
          <w:sz w:val="20"/>
          <w:szCs w:val="20"/>
        </w:rPr>
      </w:pPr>
      <w:r w:rsidRPr="005D289B">
        <w:rPr>
          <w:rFonts w:ascii="Verdana" w:hAnsi="Verdana"/>
          <w:b/>
          <w:sz w:val="20"/>
          <w:szCs w:val="20"/>
        </w:rPr>
        <w:t>Police attendance</w:t>
      </w:r>
    </w:p>
    <w:p w14:paraId="648C55CD" w14:textId="77777777" w:rsidR="00C53E9E" w:rsidRPr="005D289B" w:rsidRDefault="00C53E9E" w:rsidP="00731706">
      <w:pPr>
        <w:spacing w:before="120" w:after="120"/>
        <w:ind w:left="720"/>
        <w:rPr>
          <w:rFonts w:ascii="Verdana" w:hAnsi="Verdana"/>
          <w:sz w:val="20"/>
          <w:szCs w:val="20"/>
        </w:rPr>
      </w:pPr>
      <w:r w:rsidRPr="005D289B">
        <w:rPr>
          <w:rFonts w:ascii="Verdana" w:hAnsi="Verdana"/>
          <w:sz w:val="20"/>
          <w:szCs w:val="20"/>
        </w:rPr>
        <w:t xml:space="preserve">In any call out situation it is preferable to meet the police at the site entrance or at the police station </w:t>
      </w:r>
      <w:r w:rsidR="00C92998" w:rsidRPr="005D289B">
        <w:rPr>
          <w:rFonts w:ascii="Verdana" w:hAnsi="Verdana"/>
          <w:sz w:val="20"/>
          <w:szCs w:val="20"/>
        </w:rPr>
        <w:t>before travelling to the site.</w:t>
      </w:r>
      <w:r w:rsidR="003877A2" w:rsidRPr="005D289B">
        <w:rPr>
          <w:rFonts w:ascii="Verdana" w:hAnsi="Verdana"/>
          <w:sz w:val="20"/>
          <w:szCs w:val="20"/>
        </w:rPr>
        <w:t xml:space="preserve">  This ensures that there will be at least two people present on site with a direct link to support should it be required.</w:t>
      </w:r>
    </w:p>
    <w:p w14:paraId="76C48DE8" w14:textId="77777777" w:rsidR="00944619" w:rsidRPr="00944619" w:rsidRDefault="00944619" w:rsidP="00731706">
      <w:pPr>
        <w:spacing w:before="120" w:after="120"/>
        <w:ind w:left="720"/>
        <w:rPr>
          <w:rFonts w:ascii="Verdana" w:hAnsi="Verdana"/>
          <w:sz w:val="20"/>
          <w:szCs w:val="20"/>
          <w:highlight w:val="yellow"/>
        </w:rPr>
      </w:pPr>
    </w:p>
    <w:p w14:paraId="6D8507D2" w14:textId="77777777" w:rsidR="00944619" w:rsidRPr="005D289B" w:rsidRDefault="00944619" w:rsidP="005D289B">
      <w:pPr>
        <w:spacing w:before="120" w:after="120"/>
        <w:ind w:left="720"/>
        <w:rPr>
          <w:rFonts w:ascii="Verdana" w:hAnsi="Verdana"/>
          <w:sz w:val="20"/>
          <w:szCs w:val="20"/>
        </w:rPr>
      </w:pPr>
      <w:r w:rsidRPr="005D289B">
        <w:rPr>
          <w:rFonts w:ascii="Verdana" w:hAnsi="Verdana"/>
          <w:sz w:val="20"/>
          <w:szCs w:val="20"/>
        </w:rPr>
        <w:t>Or</w:t>
      </w:r>
    </w:p>
    <w:p w14:paraId="2389FDF3" w14:textId="77777777" w:rsidR="00944619" w:rsidRPr="00944619" w:rsidRDefault="00944619" w:rsidP="00731706">
      <w:pPr>
        <w:spacing w:before="120" w:after="120"/>
        <w:ind w:left="720"/>
        <w:rPr>
          <w:rFonts w:ascii="Verdana" w:hAnsi="Verdana"/>
          <w:sz w:val="20"/>
          <w:szCs w:val="20"/>
          <w:highlight w:val="yellow"/>
        </w:rPr>
      </w:pPr>
    </w:p>
    <w:p w14:paraId="7FE01416" w14:textId="77777777" w:rsidR="00944619" w:rsidRPr="005D289B" w:rsidRDefault="00944619" w:rsidP="00731706">
      <w:pPr>
        <w:spacing w:before="120" w:after="120"/>
        <w:ind w:left="720"/>
        <w:rPr>
          <w:rFonts w:ascii="Verdana" w:hAnsi="Verdana"/>
          <w:sz w:val="20"/>
          <w:szCs w:val="20"/>
        </w:rPr>
      </w:pPr>
      <w:r w:rsidRPr="005D289B">
        <w:rPr>
          <w:rFonts w:ascii="Verdana" w:hAnsi="Verdana"/>
          <w:sz w:val="20"/>
          <w:szCs w:val="20"/>
        </w:rPr>
        <w:t>Or</w:t>
      </w:r>
    </w:p>
    <w:p w14:paraId="526F94C4" w14:textId="77777777" w:rsidR="00944619" w:rsidRPr="005D289B" w:rsidRDefault="00944619" w:rsidP="00731706">
      <w:pPr>
        <w:spacing w:before="120" w:after="120"/>
        <w:ind w:left="720"/>
        <w:rPr>
          <w:rFonts w:ascii="Verdana" w:hAnsi="Verdana"/>
          <w:b/>
          <w:sz w:val="20"/>
          <w:szCs w:val="20"/>
        </w:rPr>
      </w:pPr>
      <w:r w:rsidRPr="005D289B">
        <w:rPr>
          <w:rFonts w:ascii="Verdana" w:hAnsi="Verdana"/>
          <w:b/>
          <w:sz w:val="20"/>
          <w:szCs w:val="20"/>
        </w:rPr>
        <w:t>Two Persons Attend</w:t>
      </w:r>
    </w:p>
    <w:p w14:paraId="1DAAF7F3" w14:textId="77777777" w:rsidR="00944619" w:rsidRPr="005D289B" w:rsidRDefault="00944619" w:rsidP="00731706">
      <w:pPr>
        <w:spacing w:before="120" w:after="120"/>
        <w:ind w:left="720"/>
        <w:rPr>
          <w:rFonts w:ascii="Verdana" w:hAnsi="Verdana"/>
          <w:sz w:val="20"/>
          <w:szCs w:val="20"/>
        </w:rPr>
      </w:pPr>
      <w:r w:rsidRPr="005D289B">
        <w:rPr>
          <w:rFonts w:ascii="Verdana" w:hAnsi="Verdana"/>
          <w:sz w:val="20"/>
          <w:szCs w:val="20"/>
        </w:rPr>
        <w:t xml:space="preserve">The </w:t>
      </w:r>
      <w:r w:rsidR="005D289B" w:rsidRPr="005D289B">
        <w:rPr>
          <w:rFonts w:ascii="Verdana" w:hAnsi="Verdana"/>
          <w:sz w:val="20"/>
          <w:szCs w:val="20"/>
        </w:rPr>
        <w:t>school</w:t>
      </w:r>
      <w:r w:rsidRPr="005D289B">
        <w:rPr>
          <w:rFonts w:ascii="Verdana" w:hAnsi="Verdana"/>
          <w:sz w:val="20"/>
          <w:szCs w:val="20"/>
        </w:rPr>
        <w:t xml:space="preserve"> can implement a procedure whereby there are sufficient key holders to ensure that at least two persons will attend site together.  The key holders could be staff members or governors.</w:t>
      </w:r>
    </w:p>
    <w:p w14:paraId="42F6E976" w14:textId="77777777" w:rsidR="00944619" w:rsidRPr="00944619" w:rsidRDefault="00944619" w:rsidP="00731706">
      <w:pPr>
        <w:spacing w:before="120" w:after="120"/>
        <w:ind w:left="720"/>
        <w:rPr>
          <w:rFonts w:ascii="Verdana" w:hAnsi="Verdana"/>
          <w:sz w:val="20"/>
          <w:szCs w:val="20"/>
          <w:highlight w:val="yellow"/>
        </w:rPr>
      </w:pPr>
    </w:p>
    <w:p w14:paraId="156738F3" w14:textId="77777777" w:rsidR="00944619" w:rsidRDefault="00944619" w:rsidP="005D289B">
      <w:pPr>
        <w:spacing w:before="120" w:after="120"/>
        <w:ind w:left="720"/>
        <w:rPr>
          <w:rFonts w:ascii="Verdana" w:hAnsi="Verdana"/>
          <w:sz w:val="20"/>
          <w:szCs w:val="20"/>
        </w:rPr>
      </w:pPr>
    </w:p>
    <w:p w14:paraId="34007707" w14:textId="77777777" w:rsidR="00944619" w:rsidRDefault="00944619" w:rsidP="00731706">
      <w:pPr>
        <w:rPr>
          <w:rFonts w:ascii="Verdana" w:hAnsi="Verdana"/>
          <w:sz w:val="20"/>
          <w:szCs w:val="20"/>
        </w:rPr>
      </w:pPr>
      <w:r>
        <w:rPr>
          <w:rFonts w:ascii="Verdana" w:hAnsi="Verdana"/>
          <w:sz w:val="20"/>
          <w:szCs w:val="20"/>
        </w:rPr>
        <w:br w:type="page"/>
      </w:r>
    </w:p>
    <w:p w14:paraId="10E31C97" w14:textId="77777777" w:rsidR="00944619" w:rsidRPr="00944619" w:rsidRDefault="00944619" w:rsidP="00731706">
      <w:pPr>
        <w:spacing w:before="120" w:after="120"/>
        <w:rPr>
          <w:rFonts w:ascii="Verdana" w:hAnsi="Verdana"/>
          <w:b/>
          <w:color w:val="4F81BD" w:themeColor="accent1"/>
          <w:szCs w:val="20"/>
        </w:rPr>
      </w:pPr>
      <w:r w:rsidRPr="00944619">
        <w:rPr>
          <w:rFonts w:ascii="Verdana" w:hAnsi="Verdana"/>
          <w:b/>
          <w:color w:val="4F81BD" w:themeColor="accent1"/>
          <w:szCs w:val="20"/>
        </w:rPr>
        <w:lastRenderedPageBreak/>
        <w:t>1</w:t>
      </w:r>
      <w:r w:rsidR="00731706">
        <w:rPr>
          <w:rFonts w:ascii="Verdana" w:hAnsi="Verdana"/>
          <w:b/>
          <w:color w:val="4F81BD" w:themeColor="accent1"/>
          <w:szCs w:val="20"/>
        </w:rPr>
        <w:t>5</w:t>
      </w:r>
      <w:r w:rsidRPr="00944619">
        <w:rPr>
          <w:rFonts w:ascii="Verdana" w:hAnsi="Verdana"/>
          <w:b/>
          <w:color w:val="4F81BD" w:themeColor="accent1"/>
          <w:szCs w:val="20"/>
        </w:rPr>
        <w:tab/>
        <w:t>Violence</w:t>
      </w:r>
    </w:p>
    <w:p w14:paraId="73CC868C" w14:textId="77777777" w:rsidR="00944619" w:rsidRDefault="00944619" w:rsidP="00731706">
      <w:pPr>
        <w:spacing w:before="120" w:after="120"/>
        <w:rPr>
          <w:rFonts w:ascii="Verdana" w:hAnsi="Verdana"/>
          <w:sz w:val="20"/>
          <w:szCs w:val="20"/>
        </w:rPr>
      </w:pPr>
    </w:p>
    <w:p w14:paraId="0852A3D2" w14:textId="77777777" w:rsidR="00944619" w:rsidRDefault="00EC3C49" w:rsidP="00731706">
      <w:pPr>
        <w:spacing w:before="120" w:after="120"/>
        <w:rPr>
          <w:rFonts w:ascii="Verdana" w:hAnsi="Verdana"/>
          <w:b/>
          <w:sz w:val="20"/>
          <w:szCs w:val="20"/>
        </w:rPr>
      </w:pPr>
      <w:r>
        <w:rPr>
          <w:rFonts w:ascii="Verdana" w:hAnsi="Verdana"/>
          <w:b/>
          <w:sz w:val="20"/>
          <w:szCs w:val="20"/>
        </w:rPr>
        <w:t>Zero Tolerance</w:t>
      </w:r>
    </w:p>
    <w:p w14:paraId="6563659C" w14:textId="77777777" w:rsidR="00EC3C49" w:rsidRDefault="00EC3C49" w:rsidP="00731706">
      <w:pPr>
        <w:spacing w:before="120" w:after="120"/>
        <w:rPr>
          <w:rFonts w:ascii="Verdana" w:hAnsi="Verdana"/>
          <w:sz w:val="20"/>
          <w:szCs w:val="20"/>
        </w:rPr>
      </w:pPr>
      <w:r>
        <w:rPr>
          <w:rFonts w:ascii="Verdana" w:hAnsi="Verdana"/>
          <w:sz w:val="20"/>
          <w:szCs w:val="20"/>
        </w:rPr>
        <w:t xml:space="preserve">Violence is not tolerated in this </w:t>
      </w:r>
      <w:r w:rsidR="005D289B">
        <w:rPr>
          <w:rFonts w:ascii="Verdana" w:hAnsi="Verdana"/>
          <w:sz w:val="20"/>
          <w:szCs w:val="20"/>
        </w:rPr>
        <w:t xml:space="preserve">school.  </w:t>
      </w:r>
      <w:r>
        <w:rPr>
          <w:rFonts w:ascii="Verdana" w:hAnsi="Verdana"/>
          <w:sz w:val="20"/>
          <w:szCs w:val="20"/>
        </w:rPr>
        <w:t xml:space="preserve">Action and the appropriate sanctions will be taken against the perpetrator of any violence towards staff, </w:t>
      </w:r>
      <w:proofErr w:type="gramStart"/>
      <w:r>
        <w:rPr>
          <w:rFonts w:ascii="Verdana" w:hAnsi="Verdana"/>
          <w:sz w:val="20"/>
          <w:szCs w:val="20"/>
        </w:rPr>
        <w:t>students</w:t>
      </w:r>
      <w:proofErr w:type="gramEnd"/>
      <w:r>
        <w:rPr>
          <w:rFonts w:ascii="Verdana" w:hAnsi="Verdana"/>
          <w:sz w:val="20"/>
          <w:szCs w:val="20"/>
        </w:rPr>
        <w:t xml:space="preserve"> or visitors to this </w:t>
      </w:r>
      <w:r w:rsidR="005D289B">
        <w:rPr>
          <w:rFonts w:ascii="Verdana" w:hAnsi="Verdana"/>
          <w:sz w:val="20"/>
          <w:szCs w:val="20"/>
        </w:rPr>
        <w:t>school.</w:t>
      </w:r>
    </w:p>
    <w:p w14:paraId="313E05F6" w14:textId="77777777" w:rsidR="00EC3C49" w:rsidRDefault="00EC3C49" w:rsidP="00731706">
      <w:pPr>
        <w:spacing w:before="120" w:after="120"/>
        <w:rPr>
          <w:rFonts w:ascii="Verdana" w:hAnsi="Verdana"/>
          <w:sz w:val="20"/>
          <w:szCs w:val="20"/>
        </w:rPr>
      </w:pPr>
    </w:p>
    <w:p w14:paraId="3377849C" w14:textId="77777777" w:rsidR="00EC3C49" w:rsidRDefault="00EC3C49" w:rsidP="00731706">
      <w:pPr>
        <w:spacing w:before="120" w:after="120"/>
        <w:rPr>
          <w:rFonts w:ascii="Verdana" w:hAnsi="Verdana"/>
          <w:b/>
          <w:sz w:val="20"/>
          <w:szCs w:val="20"/>
        </w:rPr>
      </w:pPr>
      <w:r>
        <w:rPr>
          <w:rFonts w:ascii="Verdana" w:hAnsi="Verdana"/>
          <w:b/>
          <w:sz w:val="20"/>
          <w:szCs w:val="20"/>
        </w:rPr>
        <w:t>Violence towards Staff</w:t>
      </w:r>
    </w:p>
    <w:p w14:paraId="0B273123" w14:textId="77777777" w:rsidR="00EC3C49" w:rsidRDefault="00EC3C49" w:rsidP="00731706">
      <w:pPr>
        <w:spacing w:before="120" w:after="120"/>
        <w:rPr>
          <w:rFonts w:ascii="Verdana" w:hAnsi="Verdana"/>
          <w:sz w:val="20"/>
          <w:szCs w:val="20"/>
        </w:rPr>
      </w:pPr>
      <w:r>
        <w:rPr>
          <w:rFonts w:ascii="Verdana" w:hAnsi="Verdana"/>
          <w:sz w:val="20"/>
          <w:szCs w:val="20"/>
        </w:rPr>
        <w:t>Violence towards staff from other members of staff, visitors or members of the public will be reported to the police.</w:t>
      </w:r>
    </w:p>
    <w:p w14:paraId="7994C4BB" w14:textId="77777777" w:rsidR="00EC3C49" w:rsidRDefault="00EC3C49" w:rsidP="00731706">
      <w:pPr>
        <w:spacing w:before="120" w:after="120"/>
        <w:rPr>
          <w:rFonts w:ascii="Verdana" w:hAnsi="Verdana"/>
          <w:sz w:val="20"/>
          <w:szCs w:val="20"/>
        </w:rPr>
      </w:pPr>
      <w:r>
        <w:rPr>
          <w:rFonts w:ascii="Verdana" w:hAnsi="Verdana"/>
          <w:sz w:val="20"/>
          <w:szCs w:val="20"/>
        </w:rPr>
        <w:t xml:space="preserve">Violence towards staff from students will be dealt with using the </w:t>
      </w:r>
      <w:r w:rsidR="005D289B">
        <w:rPr>
          <w:rFonts w:ascii="Verdana" w:hAnsi="Verdana"/>
          <w:sz w:val="20"/>
          <w:szCs w:val="20"/>
        </w:rPr>
        <w:t>school’s</w:t>
      </w:r>
      <w:r>
        <w:rPr>
          <w:rFonts w:ascii="Verdana" w:hAnsi="Verdana"/>
          <w:sz w:val="20"/>
          <w:szCs w:val="20"/>
        </w:rPr>
        <w:t xml:space="preserve"> internal disciplinary procedures (which may include police involvement where appropriate).</w:t>
      </w:r>
    </w:p>
    <w:p w14:paraId="5B4C42E7" w14:textId="77777777" w:rsidR="00EC3C49" w:rsidRDefault="00EC3C49" w:rsidP="00731706">
      <w:pPr>
        <w:spacing w:before="120" w:after="120"/>
        <w:rPr>
          <w:rFonts w:ascii="Verdana" w:hAnsi="Verdana"/>
          <w:sz w:val="20"/>
          <w:szCs w:val="20"/>
        </w:rPr>
      </w:pPr>
    </w:p>
    <w:p w14:paraId="17AF7342" w14:textId="77777777" w:rsidR="00EC3C49" w:rsidRDefault="00EC3C49" w:rsidP="00731706">
      <w:pPr>
        <w:spacing w:before="120" w:after="120"/>
        <w:rPr>
          <w:rFonts w:ascii="Verdana" w:hAnsi="Verdana"/>
          <w:b/>
          <w:sz w:val="20"/>
          <w:szCs w:val="20"/>
        </w:rPr>
      </w:pPr>
      <w:r>
        <w:rPr>
          <w:rFonts w:ascii="Verdana" w:hAnsi="Verdana"/>
          <w:b/>
          <w:sz w:val="20"/>
          <w:szCs w:val="20"/>
        </w:rPr>
        <w:t>Violence towards Visitors</w:t>
      </w:r>
    </w:p>
    <w:p w14:paraId="40E56E90" w14:textId="77777777" w:rsidR="00EC3C49" w:rsidRDefault="00EC3C49" w:rsidP="00731706">
      <w:pPr>
        <w:spacing w:before="120" w:after="120"/>
        <w:rPr>
          <w:rFonts w:ascii="Verdana" w:hAnsi="Verdana"/>
          <w:sz w:val="20"/>
          <w:szCs w:val="20"/>
        </w:rPr>
      </w:pPr>
      <w:r>
        <w:rPr>
          <w:rFonts w:ascii="Verdana" w:hAnsi="Verdana"/>
          <w:sz w:val="20"/>
          <w:szCs w:val="20"/>
        </w:rPr>
        <w:t>Violence towards visitors will be reported to the police.</w:t>
      </w:r>
    </w:p>
    <w:p w14:paraId="3CCF5E02" w14:textId="77777777" w:rsidR="00EC3C49" w:rsidRDefault="00EC3C49" w:rsidP="00731706">
      <w:pPr>
        <w:spacing w:before="120" w:after="120"/>
        <w:rPr>
          <w:rFonts w:ascii="Verdana" w:hAnsi="Verdana"/>
          <w:sz w:val="20"/>
          <w:szCs w:val="20"/>
        </w:rPr>
      </w:pPr>
    </w:p>
    <w:p w14:paraId="7A564871" w14:textId="77777777" w:rsidR="00EC3C49" w:rsidRDefault="00EC3C49" w:rsidP="00731706">
      <w:pPr>
        <w:spacing w:before="120" w:after="120"/>
        <w:rPr>
          <w:rFonts w:ascii="Verdana" w:hAnsi="Verdana"/>
          <w:b/>
          <w:sz w:val="20"/>
          <w:szCs w:val="20"/>
        </w:rPr>
      </w:pPr>
      <w:r>
        <w:rPr>
          <w:rFonts w:ascii="Verdana" w:hAnsi="Verdana"/>
          <w:b/>
          <w:sz w:val="20"/>
          <w:szCs w:val="20"/>
        </w:rPr>
        <w:t>Violence towards Students</w:t>
      </w:r>
    </w:p>
    <w:p w14:paraId="5B260F76" w14:textId="77777777" w:rsidR="00EC3C49" w:rsidRDefault="00EC3C49" w:rsidP="00731706">
      <w:pPr>
        <w:spacing w:before="120" w:after="120"/>
        <w:rPr>
          <w:rFonts w:ascii="Verdana" w:hAnsi="Verdana"/>
          <w:sz w:val="20"/>
          <w:szCs w:val="20"/>
        </w:rPr>
      </w:pPr>
      <w:r>
        <w:rPr>
          <w:rFonts w:ascii="Verdana" w:hAnsi="Verdana"/>
          <w:sz w:val="20"/>
          <w:szCs w:val="20"/>
        </w:rPr>
        <w:t>Violence between students will no</w:t>
      </w:r>
      <w:r w:rsidR="005D289B">
        <w:rPr>
          <w:rFonts w:ascii="Verdana" w:hAnsi="Verdana"/>
          <w:sz w:val="20"/>
          <w:szCs w:val="20"/>
        </w:rPr>
        <w:t xml:space="preserve">rmally be dealt with using the </w:t>
      </w:r>
      <w:r>
        <w:rPr>
          <w:rFonts w:ascii="Verdana" w:hAnsi="Verdana"/>
          <w:sz w:val="20"/>
          <w:szCs w:val="20"/>
        </w:rPr>
        <w:t>school’s internal disciplinary procedures (which may include police involvement where appropriate).</w:t>
      </w:r>
    </w:p>
    <w:p w14:paraId="5E2BF7CF" w14:textId="77777777" w:rsidR="00EC3C49" w:rsidRDefault="00EC3C49" w:rsidP="00731706">
      <w:pPr>
        <w:spacing w:before="120" w:after="120"/>
        <w:rPr>
          <w:rFonts w:ascii="Verdana" w:hAnsi="Verdana"/>
          <w:sz w:val="20"/>
          <w:szCs w:val="20"/>
        </w:rPr>
      </w:pPr>
      <w:r>
        <w:rPr>
          <w:rFonts w:ascii="Verdana" w:hAnsi="Verdana"/>
          <w:sz w:val="20"/>
          <w:szCs w:val="20"/>
        </w:rPr>
        <w:t>Violence towards students from staff, visitors or members of the public will be reported to the police.</w:t>
      </w:r>
    </w:p>
    <w:p w14:paraId="57CEA726" w14:textId="77777777" w:rsidR="00EC3C49" w:rsidRDefault="00EC3C49" w:rsidP="00731706">
      <w:pPr>
        <w:spacing w:before="120" w:after="120"/>
        <w:rPr>
          <w:rFonts w:ascii="Verdana" w:hAnsi="Verdana"/>
          <w:sz w:val="20"/>
          <w:szCs w:val="20"/>
        </w:rPr>
      </w:pPr>
    </w:p>
    <w:p w14:paraId="2DEF4CAD" w14:textId="77777777" w:rsidR="00EC3C49" w:rsidRDefault="00EC3C49" w:rsidP="00731706">
      <w:pPr>
        <w:spacing w:before="120" w:after="120"/>
        <w:rPr>
          <w:rFonts w:ascii="Verdana" w:hAnsi="Verdana"/>
          <w:b/>
          <w:sz w:val="20"/>
          <w:szCs w:val="20"/>
        </w:rPr>
      </w:pPr>
      <w:r>
        <w:rPr>
          <w:rFonts w:ascii="Verdana" w:hAnsi="Verdana"/>
          <w:b/>
          <w:sz w:val="20"/>
          <w:szCs w:val="20"/>
        </w:rPr>
        <w:t>Responsible Person</w:t>
      </w:r>
    </w:p>
    <w:p w14:paraId="505D4397" w14:textId="0FEBD425" w:rsidR="00EC3C49" w:rsidRDefault="005D289B" w:rsidP="00731706">
      <w:pPr>
        <w:spacing w:before="120" w:after="120"/>
        <w:rPr>
          <w:rFonts w:ascii="Verdana" w:hAnsi="Verdana"/>
          <w:sz w:val="20"/>
          <w:szCs w:val="20"/>
        </w:rPr>
      </w:pPr>
      <w:r>
        <w:rPr>
          <w:rFonts w:ascii="Verdana" w:hAnsi="Verdana"/>
          <w:sz w:val="20"/>
          <w:szCs w:val="20"/>
        </w:rPr>
        <w:t>The Head teacher</w:t>
      </w:r>
      <w:r w:rsidR="00EC3C49">
        <w:rPr>
          <w:rFonts w:ascii="Verdana" w:hAnsi="Verdana"/>
          <w:sz w:val="20"/>
          <w:szCs w:val="20"/>
        </w:rPr>
        <w:t xml:space="preserve"> is responsible for</w:t>
      </w:r>
      <w:r w:rsidR="007F552A">
        <w:rPr>
          <w:rFonts w:ascii="Verdana" w:hAnsi="Verdana"/>
          <w:sz w:val="20"/>
          <w:szCs w:val="20"/>
        </w:rPr>
        <w:t xml:space="preserve"> ensuring that all</w:t>
      </w:r>
      <w:r w:rsidR="00EC3C49">
        <w:rPr>
          <w:rFonts w:ascii="Verdana" w:hAnsi="Verdana"/>
          <w:sz w:val="20"/>
          <w:szCs w:val="20"/>
        </w:rPr>
        <w:t>:</w:t>
      </w:r>
      <w:r w:rsidR="00E345D9">
        <w:rPr>
          <w:rFonts w:ascii="Verdana" w:hAnsi="Verdana"/>
          <w:sz w:val="20"/>
          <w:szCs w:val="20"/>
        </w:rPr>
        <w:t xml:space="preserve"> </w:t>
      </w:r>
      <w:r w:rsidR="00EC3C49">
        <w:rPr>
          <w:rFonts w:ascii="Verdana" w:hAnsi="Verdana"/>
          <w:sz w:val="20"/>
          <w:szCs w:val="20"/>
        </w:rPr>
        <w:t>-</w:t>
      </w:r>
    </w:p>
    <w:p w14:paraId="24F6E148" w14:textId="77777777" w:rsidR="00EC3C49"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S</w:t>
      </w:r>
      <w:r w:rsidR="00EC3C49">
        <w:rPr>
          <w:rFonts w:ascii="Verdana" w:hAnsi="Verdana"/>
          <w:sz w:val="20"/>
          <w:szCs w:val="20"/>
        </w:rPr>
        <w:t xml:space="preserve">taff are aware of the policy and procedures for dealing with violent </w:t>
      </w:r>
      <w:proofErr w:type="gramStart"/>
      <w:r w:rsidR="00EC3C49">
        <w:rPr>
          <w:rFonts w:ascii="Verdana" w:hAnsi="Verdana"/>
          <w:sz w:val="20"/>
          <w:szCs w:val="20"/>
        </w:rPr>
        <w:t>incidents</w:t>
      </w:r>
      <w:proofErr w:type="gramEnd"/>
    </w:p>
    <w:p w14:paraId="2E2D5070" w14:textId="77777777" w:rsidR="00EC3C49"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 xml:space="preserve">Staff have received instruction in procedures/techniques for avoiding violence at </w:t>
      </w:r>
      <w:proofErr w:type="gramStart"/>
      <w:r>
        <w:rPr>
          <w:rFonts w:ascii="Verdana" w:hAnsi="Verdana"/>
          <w:sz w:val="20"/>
          <w:szCs w:val="20"/>
        </w:rPr>
        <w:t>work</w:t>
      </w:r>
      <w:proofErr w:type="gramEnd"/>
    </w:p>
    <w:p w14:paraId="1B73A4E4" w14:textId="77777777" w:rsidR="007F552A"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 xml:space="preserve">Staff are aware of the procedures for reporting violent </w:t>
      </w:r>
      <w:proofErr w:type="gramStart"/>
      <w:r>
        <w:rPr>
          <w:rFonts w:ascii="Verdana" w:hAnsi="Verdana"/>
          <w:sz w:val="20"/>
          <w:szCs w:val="20"/>
        </w:rPr>
        <w:t>incidents</w:t>
      </w:r>
      <w:proofErr w:type="gramEnd"/>
    </w:p>
    <w:p w14:paraId="3E898E41" w14:textId="77777777" w:rsidR="007F552A"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Incidents of physical and verbal abuse are recorded using the Online Accident Reporting System</w:t>
      </w:r>
    </w:p>
    <w:p w14:paraId="3E231BC5" w14:textId="77777777" w:rsidR="007F552A" w:rsidRDefault="007F552A" w:rsidP="00731706">
      <w:pPr>
        <w:spacing w:before="120" w:after="120"/>
        <w:rPr>
          <w:rFonts w:ascii="Verdana" w:hAnsi="Verdana"/>
          <w:sz w:val="20"/>
          <w:szCs w:val="20"/>
        </w:rPr>
      </w:pPr>
    </w:p>
    <w:p w14:paraId="63ED2B55" w14:textId="77777777" w:rsidR="007F552A" w:rsidRDefault="007F552A" w:rsidP="00731706">
      <w:pPr>
        <w:spacing w:before="120" w:after="120"/>
        <w:rPr>
          <w:rFonts w:ascii="Verdana" w:hAnsi="Verdana"/>
          <w:b/>
          <w:sz w:val="20"/>
          <w:szCs w:val="20"/>
        </w:rPr>
      </w:pPr>
      <w:r>
        <w:rPr>
          <w:rFonts w:ascii="Verdana" w:hAnsi="Verdana"/>
          <w:b/>
          <w:sz w:val="20"/>
          <w:szCs w:val="20"/>
        </w:rPr>
        <w:t>Team Teach</w:t>
      </w:r>
    </w:p>
    <w:p w14:paraId="1CA442C2" w14:textId="77777777" w:rsidR="007F552A" w:rsidRDefault="007F552A" w:rsidP="00731706">
      <w:pPr>
        <w:spacing w:before="120" w:after="120"/>
        <w:rPr>
          <w:rFonts w:ascii="Verdana" w:hAnsi="Verdana"/>
          <w:sz w:val="20"/>
          <w:szCs w:val="20"/>
        </w:rPr>
      </w:pPr>
      <w:r>
        <w:rPr>
          <w:rFonts w:ascii="Verdana" w:hAnsi="Verdana"/>
          <w:sz w:val="20"/>
          <w:szCs w:val="20"/>
        </w:rPr>
        <w:t xml:space="preserve">Team Teach is a training package for staff utilising de-escalation and positive handling strategies to support a child when they are in </w:t>
      </w:r>
      <w:proofErr w:type="gramStart"/>
      <w:r>
        <w:rPr>
          <w:rFonts w:ascii="Verdana" w:hAnsi="Verdana"/>
          <w:sz w:val="20"/>
          <w:szCs w:val="20"/>
        </w:rPr>
        <w:t>a crisis situation</w:t>
      </w:r>
      <w:proofErr w:type="gramEnd"/>
      <w:r>
        <w:rPr>
          <w:rFonts w:ascii="Verdana" w:hAnsi="Verdana"/>
          <w:sz w:val="20"/>
          <w:szCs w:val="20"/>
        </w:rPr>
        <w:t xml:space="preserve">.  Within this </w:t>
      </w:r>
      <w:r w:rsidR="005D289B">
        <w:rPr>
          <w:rFonts w:ascii="Verdana" w:hAnsi="Verdana"/>
          <w:sz w:val="20"/>
          <w:szCs w:val="20"/>
        </w:rPr>
        <w:t>school</w:t>
      </w:r>
      <w:r>
        <w:rPr>
          <w:rFonts w:ascii="Verdana" w:hAnsi="Verdana"/>
          <w:sz w:val="20"/>
          <w:szCs w:val="20"/>
        </w:rPr>
        <w:t xml:space="preserve"> the following staff are trained in Team Teach techniques:</w:t>
      </w:r>
      <w:r w:rsidR="005D289B">
        <w:rPr>
          <w:rFonts w:ascii="Verdana" w:hAnsi="Verdana"/>
          <w:sz w:val="20"/>
          <w:szCs w:val="20"/>
        </w:rPr>
        <w:t xml:space="preserve"> </w:t>
      </w:r>
      <w:r>
        <w:rPr>
          <w:rFonts w:ascii="Verdana" w:hAnsi="Verdana"/>
          <w:sz w:val="20"/>
          <w:szCs w:val="20"/>
        </w:rPr>
        <w:t>-</w:t>
      </w:r>
    </w:p>
    <w:p w14:paraId="64A1CF03" w14:textId="77777777" w:rsidR="007F552A" w:rsidRDefault="005D289B" w:rsidP="00731706">
      <w:pPr>
        <w:spacing w:before="120" w:after="120"/>
        <w:ind w:left="720"/>
        <w:rPr>
          <w:rFonts w:ascii="Verdana" w:hAnsi="Verdana"/>
          <w:sz w:val="20"/>
          <w:szCs w:val="20"/>
        </w:rPr>
      </w:pPr>
      <w:r>
        <w:rPr>
          <w:rFonts w:ascii="Verdana" w:hAnsi="Verdana"/>
          <w:sz w:val="20"/>
          <w:szCs w:val="20"/>
        </w:rPr>
        <w:t>Charlotte Bunt</w:t>
      </w:r>
    </w:p>
    <w:p w14:paraId="2E8F8B52" w14:textId="0CA7A702" w:rsidR="00D86BDC" w:rsidRPr="00D86BDC" w:rsidRDefault="007F552A" w:rsidP="005D289B">
      <w:pPr>
        <w:spacing w:before="120" w:after="120"/>
        <w:rPr>
          <w:rFonts w:ascii="Verdana" w:hAnsi="Verdana"/>
          <w:b/>
          <w:color w:val="4F81BD" w:themeColor="accent1"/>
          <w:szCs w:val="20"/>
        </w:rPr>
      </w:pPr>
      <w:r>
        <w:rPr>
          <w:rFonts w:ascii="Verdana" w:hAnsi="Verdana"/>
          <w:sz w:val="20"/>
          <w:szCs w:val="20"/>
        </w:rPr>
        <w:t>A specific policy and procedures aimed at the control of student</w:t>
      </w:r>
      <w:r w:rsidR="006F180F">
        <w:rPr>
          <w:rFonts w:ascii="Verdana" w:hAnsi="Verdana"/>
          <w:sz w:val="20"/>
          <w:szCs w:val="20"/>
        </w:rPr>
        <w:t>s has been adopted</w:t>
      </w:r>
      <w:r w:rsidR="00C03A6C">
        <w:rPr>
          <w:rFonts w:ascii="Verdana" w:hAnsi="Verdana"/>
          <w:sz w:val="20"/>
          <w:szCs w:val="20"/>
        </w:rPr>
        <w:t>.</w:t>
      </w:r>
      <w:r w:rsidR="006F180F">
        <w:rPr>
          <w:rFonts w:ascii="Verdana" w:hAnsi="Verdana"/>
          <w:sz w:val="20"/>
          <w:szCs w:val="20"/>
        </w:rPr>
        <w:t xml:space="preserve"> </w:t>
      </w:r>
    </w:p>
    <w:sectPr w:rsidR="00D86BDC" w:rsidRPr="00D86BDC">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888D" w14:textId="77777777" w:rsidR="006A4AA0" w:rsidRDefault="006A4AA0" w:rsidP="005B677A">
      <w:r>
        <w:separator/>
      </w:r>
    </w:p>
  </w:endnote>
  <w:endnote w:type="continuationSeparator" w:id="0">
    <w:p w14:paraId="5F37FAC1" w14:textId="77777777" w:rsidR="006A4AA0" w:rsidRDefault="006A4AA0" w:rsidP="005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95357"/>
      <w:docPartObj>
        <w:docPartGallery w:val="Page Numbers (Bottom of Page)"/>
        <w:docPartUnique/>
      </w:docPartObj>
    </w:sdtPr>
    <w:sdtEndPr>
      <w:rPr>
        <w:color w:val="808080" w:themeColor="background1" w:themeShade="80"/>
        <w:spacing w:val="60"/>
      </w:rPr>
    </w:sdtEndPr>
    <w:sdtContent>
      <w:p w14:paraId="12335F69" w14:textId="77777777" w:rsidR="00824B47" w:rsidRDefault="00824B4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5085">
          <w:rPr>
            <w:noProof/>
          </w:rPr>
          <w:t>26</w:t>
        </w:r>
        <w:r>
          <w:rPr>
            <w:noProof/>
          </w:rPr>
          <w:fldChar w:fldCharType="end"/>
        </w:r>
        <w:r>
          <w:t xml:space="preserve"> | </w:t>
        </w:r>
        <w:r>
          <w:rPr>
            <w:color w:val="808080" w:themeColor="background1" w:themeShade="80"/>
            <w:spacing w:val="60"/>
          </w:rPr>
          <w:t>Page</w:t>
        </w:r>
      </w:p>
    </w:sdtContent>
  </w:sdt>
  <w:p w14:paraId="57DFFED5" w14:textId="77777777" w:rsidR="00824B47" w:rsidRDefault="0082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56FF" w14:textId="77777777" w:rsidR="006A4AA0" w:rsidRDefault="006A4AA0" w:rsidP="005B677A">
      <w:r>
        <w:separator/>
      </w:r>
    </w:p>
  </w:footnote>
  <w:footnote w:type="continuationSeparator" w:id="0">
    <w:p w14:paraId="4B11201A" w14:textId="77777777" w:rsidR="006A4AA0" w:rsidRDefault="006A4AA0" w:rsidP="005B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9B27" w14:textId="77777777" w:rsidR="00824B47" w:rsidRDefault="00824B47">
    <w:pPr>
      <w:pStyle w:val="Header"/>
    </w:pPr>
    <w:r>
      <w:rPr>
        <w:noProof/>
        <w:sz w:val="24"/>
        <w:szCs w:val="24"/>
      </w:rPr>
      <w:drawing>
        <wp:anchor distT="36576" distB="36576" distL="36576" distR="36576" simplePos="0" relativeHeight="251659264" behindDoc="0" locked="0" layoutInCell="1" allowOverlap="1" wp14:anchorId="09BD41C3" wp14:editId="3C907CA8">
          <wp:simplePos x="0" y="0"/>
          <wp:positionH relativeFrom="column">
            <wp:posOffset>5377543</wp:posOffset>
          </wp:positionH>
          <wp:positionV relativeFrom="paragraph">
            <wp:posOffset>-297180</wp:posOffset>
          </wp:positionV>
          <wp:extent cx="584835" cy="700196"/>
          <wp:effectExtent l="0" t="0" r="5715" b="5080"/>
          <wp:wrapNone/>
          <wp:docPr id="1" name="Picture 1" descr="Logos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2016"/>
                  <pic:cNvPicPr>
                    <a:picLocks noChangeAspect="1" noChangeArrowheads="1"/>
                  </pic:cNvPicPr>
                </pic:nvPicPr>
                <pic:blipFill>
                  <a:blip r:embed="rId1">
                    <a:extLst>
                      <a:ext uri="{28A0092B-C50C-407E-A947-70E740481C1C}">
                        <a14:useLocalDpi xmlns:a14="http://schemas.microsoft.com/office/drawing/2010/main" val="0"/>
                      </a:ext>
                    </a:extLst>
                  </a:blip>
                  <a:srcRect l="31465" t="-526" r="34985" b="1054"/>
                  <a:stretch>
                    <a:fillRect/>
                  </a:stretch>
                </pic:blipFill>
                <pic:spPr bwMode="auto">
                  <a:xfrm>
                    <a:off x="0" y="0"/>
                    <a:ext cx="596886" cy="71462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155"/>
    <w:multiLevelType w:val="hybridMultilevel"/>
    <w:tmpl w:val="9C7E2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60564"/>
    <w:multiLevelType w:val="hybridMultilevel"/>
    <w:tmpl w:val="F3E8B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C22F9"/>
    <w:multiLevelType w:val="hybridMultilevel"/>
    <w:tmpl w:val="E550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711A0"/>
    <w:multiLevelType w:val="hybridMultilevel"/>
    <w:tmpl w:val="F5C2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F0BCB"/>
    <w:multiLevelType w:val="hybridMultilevel"/>
    <w:tmpl w:val="308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C79F0"/>
    <w:multiLevelType w:val="hybridMultilevel"/>
    <w:tmpl w:val="9578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51CE7"/>
    <w:multiLevelType w:val="hybridMultilevel"/>
    <w:tmpl w:val="E3EEC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9E4DB0"/>
    <w:multiLevelType w:val="hybridMultilevel"/>
    <w:tmpl w:val="18BA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E5BD1"/>
    <w:multiLevelType w:val="hybridMultilevel"/>
    <w:tmpl w:val="65EA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20043"/>
    <w:multiLevelType w:val="hybridMultilevel"/>
    <w:tmpl w:val="83D0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B629B"/>
    <w:multiLevelType w:val="hybridMultilevel"/>
    <w:tmpl w:val="226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15247"/>
    <w:multiLevelType w:val="hybridMultilevel"/>
    <w:tmpl w:val="506CA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957E1"/>
    <w:multiLevelType w:val="hybridMultilevel"/>
    <w:tmpl w:val="1AF8DDF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1A554C2"/>
    <w:multiLevelType w:val="hybridMultilevel"/>
    <w:tmpl w:val="96D2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67934"/>
    <w:multiLevelType w:val="hybridMultilevel"/>
    <w:tmpl w:val="1FF8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C6C07"/>
    <w:multiLevelType w:val="hybridMultilevel"/>
    <w:tmpl w:val="1B58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7580"/>
    <w:multiLevelType w:val="hybridMultilevel"/>
    <w:tmpl w:val="F758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AE2737"/>
    <w:multiLevelType w:val="hybridMultilevel"/>
    <w:tmpl w:val="2E247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973A36"/>
    <w:multiLevelType w:val="hybridMultilevel"/>
    <w:tmpl w:val="F108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9020B"/>
    <w:multiLevelType w:val="hybridMultilevel"/>
    <w:tmpl w:val="344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70A9E"/>
    <w:multiLevelType w:val="hybridMultilevel"/>
    <w:tmpl w:val="0FA6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33FD8"/>
    <w:multiLevelType w:val="hybridMultilevel"/>
    <w:tmpl w:val="E270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781E93"/>
    <w:multiLevelType w:val="hybridMultilevel"/>
    <w:tmpl w:val="53680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51A40"/>
    <w:multiLevelType w:val="hybridMultilevel"/>
    <w:tmpl w:val="A0F6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837DD"/>
    <w:multiLevelType w:val="hybridMultilevel"/>
    <w:tmpl w:val="A042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6622BE"/>
    <w:multiLevelType w:val="hybridMultilevel"/>
    <w:tmpl w:val="0FCA1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92083B"/>
    <w:multiLevelType w:val="hybridMultilevel"/>
    <w:tmpl w:val="E4A6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E7B3B"/>
    <w:multiLevelType w:val="hybridMultilevel"/>
    <w:tmpl w:val="4914E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2E7E44"/>
    <w:multiLevelType w:val="hybridMultilevel"/>
    <w:tmpl w:val="988A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592421">
    <w:abstractNumId w:val="22"/>
  </w:num>
  <w:num w:numId="2" w16cid:durableId="1076588192">
    <w:abstractNumId w:val="5"/>
  </w:num>
  <w:num w:numId="3" w16cid:durableId="1453598756">
    <w:abstractNumId w:val="9"/>
  </w:num>
  <w:num w:numId="4" w16cid:durableId="1567913152">
    <w:abstractNumId w:val="21"/>
  </w:num>
  <w:num w:numId="5" w16cid:durableId="205265626">
    <w:abstractNumId w:val="25"/>
  </w:num>
  <w:num w:numId="6" w16cid:durableId="566459546">
    <w:abstractNumId w:val="27"/>
  </w:num>
  <w:num w:numId="7" w16cid:durableId="1735931515">
    <w:abstractNumId w:val="20"/>
  </w:num>
  <w:num w:numId="8" w16cid:durableId="1203904025">
    <w:abstractNumId w:val="11"/>
  </w:num>
  <w:num w:numId="9" w16cid:durableId="737022140">
    <w:abstractNumId w:val="14"/>
  </w:num>
  <w:num w:numId="10" w16cid:durableId="1403989606">
    <w:abstractNumId w:val="19"/>
  </w:num>
  <w:num w:numId="11" w16cid:durableId="1691495322">
    <w:abstractNumId w:val="8"/>
  </w:num>
  <w:num w:numId="12" w16cid:durableId="332993157">
    <w:abstractNumId w:val="24"/>
  </w:num>
  <w:num w:numId="13" w16cid:durableId="277681832">
    <w:abstractNumId w:val="18"/>
  </w:num>
  <w:num w:numId="14" w16cid:durableId="1196236560">
    <w:abstractNumId w:val="10"/>
  </w:num>
  <w:num w:numId="15" w16cid:durableId="354189152">
    <w:abstractNumId w:val="17"/>
  </w:num>
  <w:num w:numId="16" w16cid:durableId="1431119987">
    <w:abstractNumId w:val="26"/>
  </w:num>
  <w:num w:numId="17" w16cid:durableId="264189583">
    <w:abstractNumId w:val="4"/>
  </w:num>
  <w:num w:numId="18" w16cid:durableId="838346733">
    <w:abstractNumId w:val="2"/>
  </w:num>
  <w:num w:numId="19" w16cid:durableId="1011759869">
    <w:abstractNumId w:val="23"/>
  </w:num>
  <w:num w:numId="20" w16cid:durableId="716705173">
    <w:abstractNumId w:val="7"/>
  </w:num>
  <w:num w:numId="21" w16cid:durableId="1890141061">
    <w:abstractNumId w:val="12"/>
  </w:num>
  <w:num w:numId="22" w16cid:durableId="38166339">
    <w:abstractNumId w:val="3"/>
  </w:num>
  <w:num w:numId="23" w16cid:durableId="1702363528">
    <w:abstractNumId w:val="16"/>
  </w:num>
  <w:num w:numId="24" w16cid:durableId="1719548372">
    <w:abstractNumId w:val="6"/>
  </w:num>
  <w:num w:numId="25" w16cid:durableId="1240408634">
    <w:abstractNumId w:val="13"/>
  </w:num>
  <w:num w:numId="26" w16cid:durableId="1666395902">
    <w:abstractNumId w:val="28"/>
  </w:num>
  <w:num w:numId="27" w16cid:durableId="2122070944">
    <w:abstractNumId w:val="15"/>
  </w:num>
  <w:num w:numId="28" w16cid:durableId="668603904">
    <w:abstractNumId w:val="0"/>
  </w:num>
  <w:num w:numId="29" w16cid:durableId="76685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CC"/>
    <w:rsid w:val="00023F04"/>
    <w:rsid w:val="00025C90"/>
    <w:rsid w:val="00045116"/>
    <w:rsid w:val="00083130"/>
    <w:rsid w:val="000B4EF8"/>
    <w:rsid w:val="000C5082"/>
    <w:rsid w:val="000D5E6B"/>
    <w:rsid w:val="00115791"/>
    <w:rsid w:val="00127E9E"/>
    <w:rsid w:val="00176D22"/>
    <w:rsid w:val="00180A7B"/>
    <w:rsid w:val="00191C1E"/>
    <w:rsid w:val="00197FD2"/>
    <w:rsid w:val="001A342F"/>
    <w:rsid w:val="001E0751"/>
    <w:rsid w:val="001E71EB"/>
    <w:rsid w:val="001F288E"/>
    <w:rsid w:val="0020079C"/>
    <w:rsid w:val="00215B9E"/>
    <w:rsid w:val="00247652"/>
    <w:rsid w:val="00277B5C"/>
    <w:rsid w:val="00296542"/>
    <w:rsid w:val="002B3E8A"/>
    <w:rsid w:val="002E1E08"/>
    <w:rsid w:val="003534FD"/>
    <w:rsid w:val="00375F87"/>
    <w:rsid w:val="00380621"/>
    <w:rsid w:val="00385571"/>
    <w:rsid w:val="003877A2"/>
    <w:rsid w:val="00397D37"/>
    <w:rsid w:val="003E5085"/>
    <w:rsid w:val="0043765A"/>
    <w:rsid w:val="00483AD4"/>
    <w:rsid w:val="004B602E"/>
    <w:rsid w:val="004C40F2"/>
    <w:rsid w:val="004E02BE"/>
    <w:rsid w:val="00500E50"/>
    <w:rsid w:val="00505DC3"/>
    <w:rsid w:val="00514839"/>
    <w:rsid w:val="005219A3"/>
    <w:rsid w:val="00530867"/>
    <w:rsid w:val="0053518B"/>
    <w:rsid w:val="00570754"/>
    <w:rsid w:val="00590545"/>
    <w:rsid w:val="005B677A"/>
    <w:rsid w:val="005C04D9"/>
    <w:rsid w:val="005D289B"/>
    <w:rsid w:val="005F4C65"/>
    <w:rsid w:val="0066417F"/>
    <w:rsid w:val="00674751"/>
    <w:rsid w:val="00683557"/>
    <w:rsid w:val="006A4AA0"/>
    <w:rsid w:val="006C0BC8"/>
    <w:rsid w:val="006F180F"/>
    <w:rsid w:val="006F3654"/>
    <w:rsid w:val="006F6467"/>
    <w:rsid w:val="00700311"/>
    <w:rsid w:val="00712E75"/>
    <w:rsid w:val="00731706"/>
    <w:rsid w:val="00732422"/>
    <w:rsid w:val="007A341F"/>
    <w:rsid w:val="007E4E41"/>
    <w:rsid w:val="007F552A"/>
    <w:rsid w:val="00802125"/>
    <w:rsid w:val="00806D2D"/>
    <w:rsid w:val="00824B47"/>
    <w:rsid w:val="008438F3"/>
    <w:rsid w:val="00866127"/>
    <w:rsid w:val="00874DCA"/>
    <w:rsid w:val="00883281"/>
    <w:rsid w:val="00885BC7"/>
    <w:rsid w:val="008964EA"/>
    <w:rsid w:val="008B6755"/>
    <w:rsid w:val="008F4DDA"/>
    <w:rsid w:val="00924642"/>
    <w:rsid w:val="00941EDA"/>
    <w:rsid w:val="00944619"/>
    <w:rsid w:val="00953C46"/>
    <w:rsid w:val="009B393F"/>
    <w:rsid w:val="009B3F25"/>
    <w:rsid w:val="009D0F61"/>
    <w:rsid w:val="009D5C15"/>
    <w:rsid w:val="009E582D"/>
    <w:rsid w:val="00A02747"/>
    <w:rsid w:val="00A04E28"/>
    <w:rsid w:val="00A32A31"/>
    <w:rsid w:val="00AA63F6"/>
    <w:rsid w:val="00AB000A"/>
    <w:rsid w:val="00AC4764"/>
    <w:rsid w:val="00AD47E7"/>
    <w:rsid w:val="00B0493D"/>
    <w:rsid w:val="00B27F1E"/>
    <w:rsid w:val="00B45051"/>
    <w:rsid w:val="00B7407D"/>
    <w:rsid w:val="00B952A1"/>
    <w:rsid w:val="00BB3BFA"/>
    <w:rsid w:val="00BC118F"/>
    <w:rsid w:val="00C03A6C"/>
    <w:rsid w:val="00C53E9E"/>
    <w:rsid w:val="00C616C8"/>
    <w:rsid w:val="00C64962"/>
    <w:rsid w:val="00C92998"/>
    <w:rsid w:val="00CA0203"/>
    <w:rsid w:val="00CC5829"/>
    <w:rsid w:val="00CD220E"/>
    <w:rsid w:val="00CD46D8"/>
    <w:rsid w:val="00D12E40"/>
    <w:rsid w:val="00D2497B"/>
    <w:rsid w:val="00D32A2A"/>
    <w:rsid w:val="00D362D1"/>
    <w:rsid w:val="00D610CC"/>
    <w:rsid w:val="00D86BDC"/>
    <w:rsid w:val="00D97CC5"/>
    <w:rsid w:val="00DA02AB"/>
    <w:rsid w:val="00DE3891"/>
    <w:rsid w:val="00DF2DD2"/>
    <w:rsid w:val="00DF6CF5"/>
    <w:rsid w:val="00E132E9"/>
    <w:rsid w:val="00E345D9"/>
    <w:rsid w:val="00E4572A"/>
    <w:rsid w:val="00E52739"/>
    <w:rsid w:val="00E77887"/>
    <w:rsid w:val="00EB2085"/>
    <w:rsid w:val="00EC3C49"/>
    <w:rsid w:val="00F0006E"/>
    <w:rsid w:val="00F06155"/>
    <w:rsid w:val="00F07358"/>
    <w:rsid w:val="00F402BF"/>
    <w:rsid w:val="00F53345"/>
    <w:rsid w:val="00F65B9B"/>
    <w:rsid w:val="00F945FC"/>
    <w:rsid w:val="00F95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D7F22"/>
  <w15:docId w15:val="{E60A9E7A-8D34-4168-BE7A-A51BF612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0CC"/>
    <w:pPr>
      <w:ind w:left="720"/>
      <w:contextualSpacing/>
    </w:pPr>
  </w:style>
  <w:style w:type="table" w:styleId="TableGrid">
    <w:name w:val="Table Grid"/>
    <w:basedOn w:val="TableNormal"/>
    <w:rsid w:val="001F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6CF5"/>
    <w:rPr>
      <w:color w:val="0000FF" w:themeColor="hyperlink"/>
      <w:u w:val="single"/>
    </w:rPr>
  </w:style>
  <w:style w:type="paragraph" w:styleId="Header">
    <w:name w:val="header"/>
    <w:basedOn w:val="Normal"/>
    <w:link w:val="HeaderChar"/>
    <w:rsid w:val="005B677A"/>
    <w:pPr>
      <w:tabs>
        <w:tab w:val="center" w:pos="4513"/>
        <w:tab w:val="right" w:pos="9026"/>
      </w:tabs>
    </w:pPr>
  </w:style>
  <w:style w:type="character" w:customStyle="1" w:styleId="HeaderChar">
    <w:name w:val="Header Char"/>
    <w:basedOn w:val="DefaultParagraphFont"/>
    <w:link w:val="Header"/>
    <w:rsid w:val="005B677A"/>
    <w:rPr>
      <w:rFonts w:ascii="Arial" w:hAnsi="Arial"/>
      <w:sz w:val="22"/>
      <w:szCs w:val="22"/>
    </w:rPr>
  </w:style>
  <w:style w:type="paragraph" w:styleId="Footer">
    <w:name w:val="footer"/>
    <w:basedOn w:val="Normal"/>
    <w:link w:val="FooterChar"/>
    <w:uiPriority w:val="99"/>
    <w:rsid w:val="005B677A"/>
    <w:pPr>
      <w:tabs>
        <w:tab w:val="center" w:pos="4513"/>
        <w:tab w:val="right" w:pos="9026"/>
      </w:tabs>
    </w:pPr>
  </w:style>
  <w:style w:type="character" w:customStyle="1" w:styleId="FooterChar">
    <w:name w:val="Footer Char"/>
    <w:basedOn w:val="DefaultParagraphFont"/>
    <w:link w:val="Footer"/>
    <w:uiPriority w:val="99"/>
    <w:rsid w:val="005B677A"/>
    <w:rPr>
      <w:rFonts w:ascii="Arial" w:hAnsi="Arial"/>
      <w:sz w:val="22"/>
      <w:szCs w:val="22"/>
    </w:rPr>
  </w:style>
  <w:style w:type="paragraph" w:styleId="BalloonText">
    <w:name w:val="Balloon Text"/>
    <w:basedOn w:val="Normal"/>
    <w:link w:val="BalloonTextChar"/>
    <w:rsid w:val="005B677A"/>
    <w:rPr>
      <w:rFonts w:ascii="Tahoma" w:hAnsi="Tahoma" w:cs="Tahoma"/>
      <w:sz w:val="16"/>
      <w:szCs w:val="16"/>
    </w:rPr>
  </w:style>
  <w:style w:type="character" w:customStyle="1" w:styleId="BalloonTextChar">
    <w:name w:val="Balloon Text Char"/>
    <w:basedOn w:val="DefaultParagraphFont"/>
    <w:link w:val="BalloonText"/>
    <w:rsid w:val="005B677A"/>
    <w:rPr>
      <w:rFonts w:ascii="Tahoma" w:hAnsi="Tahoma" w:cs="Tahoma"/>
      <w:sz w:val="16"/>
      <w:szCs w:val="16"/>
    </w:rPr>
  </w:style>
  <w:style w:type="character" w:styleId="FollowedHyperlink">
    <w:name w:val="FollowedHyperlink"/>
    <w:basedOn w:val="DefaultParagraphFont"/>
    <w:rsid w:val="00D12E40"/>
    <w:rPr>
      <w:color w:val="800080" w:themeColor="followedHyperlink"/>
      <w:u w:val="single"/>
    </w:rPr>
  </w:style>
  <w:style w:type="paragraph" w:customStyle="1" w:styleId="TableParagraph">
    <w:name w:val="Table Paragraph"/>
    <w:basedOn w:val="Normal"/>
    <w:uiPriority w:val="1"/>
    <w:qFormat/>
    <w:rsid w:val="00E132E9"/>
    <w:pPr>
      <w:widowControl w:val="0"/>
      <w:autoSpaceDE w:val="0"/>
      <w:autoSpaceDN w:val="0"/>
      <w:ind w:left="115"/>
    </w:pPr>
    <w:rPr>
      <w:rFonts w:ascii="Calibri" w:eastAsia="Calibri" w:hAnsi="Calibri" w:cs="Calibri"/>
      <w:lang w:val="en-US" w:eastAsia="en-US"/>
    </w:rPr>
  </w:style>
  <w:style w:type="character" w:styleId="CommentReference">
    <w:name w:val="annotation reference"/>
    <w:basedOn w:val="DefaultParagraphFont"/>
    <w:semiHidden/>
    <w:unhideWhenUsed/>
    <w:rsid w:val="00824B47"/>
    <w:rPr>
      <w:sz w:val="16"/>
      <w:szCs w:val="16"/>
    </w:rPr>
  </w:style>
  <w:style w:type="paragraph" w:styleId="CommentText">
    <w:name w:val="annotation text"/>
    <w:basedOn w:val="Normal"/>
    <w:link w:val="CommentTextChar"/>
    <w:semiHidden/>
    <w:unhideWhenUsed/>
    <w:rsid w:val="00824B47"/>
    <w:rPr>
      <w:sz w:val="20"/>
      <w:szCs w:val="20"/>
    </w:rPr>
  </w:style>
  <w:style w:type="character" w:customStyle="1" w:styleId="CommentTextChar">
    <w:name w:val="Comment Text Char"/>
    <w:basedOn w:val="DefaultParagraphFont"/>
    <w:link w:val="CommentText"/>
    <w:semiHidden/>
    <w:rsid w:val="00824B47"/>
    <w:rPr>
      <w:rFonts w:ascii="Arial" w:hAnsi="Arial"/>
    </w:rPr>
  </w:style>
  <w:style w:type="paragraph" w:styleId="CommentSubject">
    <w:name w:val="annotation subject"/>
    <w:basedOn w:val="CommentText"/>
    <w:next w:val="CommentText"/>
    <w:link w:val="CommentSubjectChar"/>
    <w:semiHidden/>
    <w:unhideWhenUsed/>
    <w:rsid w:val="00824B47"/>
    <w:rPr>
      <w:b/>
      <w:bCs/>
    </w:rPr>
  </w:style>
  <w:style w:type="character" w:customStyle="1" w:styleId="CommentSubjectChar">
    <w:name w:val="Comment Subject Char"/>
    <w:basedOn w:val="CommentTextChar"/>
    <w:link w:val="CommentSubject"/>
    <w:semiHidden/>
    <w:rsid w:val="00824B47"/>
    <w:rPr>
      <w:rFonts w:ascii="Arial" w:hAnsi="Arial"/>
      <w:b/>
      <w:bCs/>
    </w:rPr>
  </w:style>
  <w:style w:type="paragraph" w:styleId="Revision">
    <w:name w:val="Revision"/>
    <w:hidden/>
    <w:uiPriority w:val="99"/>
    <w:semiHidden/>
    <w:rsid w:val="00277B5C"/>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85836">
      <w:bodyDiv w:val="1"/>
      <w:marLeft w:val="0"/>
      <w:marRight w:val="0"/>
      <w:marTop w:val="0"/>
      <w:marBottom w:val="0"/>
      <w:divBdr>
        <w:top w:val="none" w:sz="0" w:space="0" w:color="auto"/>
        <w:left w:val="none" w:sz="0" w:space="0" w:color="auto"/>
        <w:bottom w:val="none" w:sz="0" w:space="0" w:color="auto"/>
        <w:right w:val="none" w:sz="0" w:space="0" w:color="auto"/>
      </w:divBdr>
      <w:divsChild>
        <w:div w:id="757016416">
          <w:marLeft w:val="0"/>
          <w:marRight w:val="0"/>
          <w:marTop w:val="0"/>
          <w:marBottom w:val="0"/>
          <w:divBdr>
            <w:top w:val="none" w:sz="0" w:space="0" w:color="auto"/>
            <w:left w:val="none" w:sz="0" w:space="0" w:color="auto"/>
            <w:bottom w:val="none" w:sz="0" w:space="0" w:color="auto"/>
            <w:right w:val="none" w:sz="0" w:space="0" w:color="auto"/>
          </w:divBdr>
        </w:div>
        <w:div w:id="650452642">
          <w:marLeft w:val="0"/>
          <w:marRight w:val="0"/>
          <w:marTop w:val="0"/>
          <w:marBottom w:val="0"/>
          <w:divBdr>
            <w:top w:val="none" w:sz="0" w:space="0" w:color="auto"/>
            <w:left w:val="none" w:sz="0" w:space="0" w:color="auto"/>
            <w:bottom w:val="none" w:sz="0" w:space="0" w:color="auto"/>
            <w:right w:val="none" w:sz="0" w:space="0" w:color="auto"/>
          </w:divBdr>
        </w:div>
      </w:divsChild>
    </w:div>
    <w:div w:id="15302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84418/supporting-pupils-at-school-with-medical-condition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uploads/system/uploads/attachment_data/file/350640/guidance_on_use_of_emergency_inhalers_in_schools_September_2014__3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5D51D-765B-4A52-8F6F-8DC24540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5306</Words>
  <Characters>29565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Rundle</dc:creator>
  <cp:lastModifiedBy>K Hurrell</cp:lastModifiedBy>
  <cp:revision>7</cp:revision>
  <dcterms:created xsi:type="dcterms:W3CDTF">2024-02-21T14:29:00Z</dcterms:created>
  <dcterms:modified xsi:type="dcterms:W3CDTF">2024-03-25T13:58:00Z</dcterms:modified>
</cp:coreProperties>
</file>